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F4" w:rsidRDefault="00910EF4" w:rsidP="00910EF4">
      <w:pPr>
        <w:pStyle w:val="ConsPlusNormal"/>
        <w:jc w:val="both"/>
      </w:pPr>
    </w:p>
    <w:p w:rsidR="00910EF4" w:rsidRPr="00910EF4" w:rsidRDefault="00910EF4" w:rsidP="00910E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0"/>
      <w:bookmarkStart w:id="1" w:name="_GoBack"/>
      <w:bookmarkEnd w:id="0"/>
      <w:r w:rsidRPr="00910EF4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910EF4" w:rsidRPr="00910EF4" w:rsidRDefault="00910EF4" w:rsidP="00910E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ДЛЯ ОБУЧАЮЩИХСЯ ДЛЯ РАЗМЕЩЕНИЯ</w:t>
      </w:r>
    </w:p>
    <w:p w:rsidR="00910EF4" w:rsidRPr="00910EF4" w:rsidRDefault="00910EF4" w:rsidP="00910E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bookmarkEnd w:id="1"/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</w:t>
      </w:r>
      <w:r w:rsidRPr="00910EF4">
        <w:rPr>
          <w:rFonts w:ascii="Times New Roman" w:hAnsi="Times New Roman" w:cs="Times New Roman"/>
          <w:sz w:val="28"/>
          <w:szCs w:val="28"/>
        </w:rPr>
        <w:lastRenderedPageBreak/>
        <w:t>марка. Еще в 1991 году нидерландская компания зарегистрировала бренд "WECA", что обозначало словосочетание "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</w:t>
      </w:r>
      <w:proofErr w:type="gramStart"/>
      <w:r w:rsidRPr="00910EF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10EF4">
        <w:rPr>
          <w:rFonts w:ascii="Times New Roman" w:hAnsi="Times New Roman" w:cs="Times New Roman"/>
          <w:sz w:val="28"/>
          <w:szCs w:val="28"/>
        </w:rPr>
        <w:t xml:space="preserve"> для выхода в социальные сети или в электронную почту;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lastRenderedPageBreak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</w:t>
      </w:r>
      <w:r w:rsidRPr="00910EF4">
        <w:rPr>
          <w:rFonts w:ascii="Times New Roman" w:hAnsi="Times New Roman" w:cs="Times New Roman"/>
          <w:sz w:val="28"/>
          <w:szCs w:val="28"/>
        </w:rPr>
        <w:t xml:space="preserve"> </w:t>
      </w:r>
      <w:r w:rsidRPr="00910EF4">
        <w:rPr>
          <w:rFonts w:ascii="Times New Roman" w:hAnsi="Times New Roman" w:cs="Times New Roman"/>
          <w:sz w:val="28"/>
          <w:szCs w:val="28"/>
        </w:rPr>
        <w:t>и цифр и с количеством знаков не менее 8;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2. Используй одноразовые пароли. После перехода на усиленную </w:t>
      </w:r>
      <w:r w:rsidRPr="00910EF4">
        <w:rPr>
          <w:rFonts w:ascii="Times New Roman" w:hAnsi="Times New Roman" w:cs="Times New Roman"/>
          <w:sz w:val="28"/>
          <w:szCs w:val="28"/>
        </w:rPr>
        <w:lastRenderedPageBreak/>
        <w:t>авторизацию тебе уже не будет угрожать опасность кражи или перехвата платежного пароля;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910EF4">
        <w:rPr>
          <w:rFonts w:ascii="Times New Roman" w:hAnsi="Times New Roman" w:cs="Times New Roman"/>
          <w:sz w:val="28"/>
          <w:szCs w:val="28"/>
        </w:rPr>
        <w:t>ng!;;</w:t>
      </w:r>
      <w:proofErr w:type="gramEnd"/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910EF4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910EF4">
        <w:rPr>
          <w:rFonts w:ascii="Times New Roman" w:hAnsi="Times New Roman" w:cs="Times New Roman"/>
          <w:sz w:val="28"/>
          <w:szCs w:val="28"/>
        </w:rPr>
        <w:t xml:space="preserve"> и кто первый в рейтинге;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Анонимность в сети мнимая. Существуют способы выяснить, кто стоит за анонимным аккаунтом;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Далеко не все производители выпускают обновления, закрывающие </w:t>
      </w:r>
      <w:r w:rsidRPr="00910EF4">
        <w:rPr>
          <w:rFonts w:ascii="Times New Roman" w:hAnsi="Times New Roman" w:cs="Times New Roman"/>
          <w:sz w:val="28"/>
          <w:szCs w:val="28"/>
        </w:rPr>
        <w:lastRenderedPageBreak/>
        <w:t>критические уязвимости для своих устройств.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EF4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910EF4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Основные советы по безопасности твоего игрового аккаунта: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lastRenderedPageBreak/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</w:t>
      </w:r>
      <w:r w:rsidRPr="00910EF4">
        <w:rPr>
          <w:rFonts w:ascii="Times New Roman" w:hAnsi="Times New Roman" w:cs="Times New Roman"/>
          <w:sz w:val="28"/>
          <w:szCs w:val="28"/>
        </w:rPr>
        <w:t>–</w:t>
      </w:r>
      <w:r w:rsidRPr="00910EF4">
        <w:rPr>
          <w:rFonts w:ascii="Times New Roman" w:hAnsi="Times New Roman" w:cs="Times New Roman"/>
          <w:sz w:val="28"/>
          <w:szCs w:val="28"/>
        </w:rPr>
        <w:t xml:space="preserve"> пароль</w:t>
      </w:r>
      <w:r w:rsidRPr="00910EF4">
        <w:rPr>
          <w:rFonts w:ascii="Times New Roman" w:hAnsi="Times New Roman" w:cs="Times New Roman"/>
          <w:sz w:val="28"/>
          <w:szCs w:val="28"/>
        </w:rPr>
        <w:t xml:space="preserve">). </w:t>
      </w:r>
      <w:r w:rsidRPr="00910EF4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>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</w:t>
      </w:r>
      <w:r w:rsidRPr="00910EF4">
        <w:rPr>
          <w:rFonts w:ascii="Times New Roman" w:hAnsi="Times New Roman" w:cs="Times New Roman"/>
          <w:sz w:val="28"/>
          <w:szCs w:val="28"/>
        </w:rPr>
        <w:lastRenderedPageBreak/>
        <w:t>ресурса об этом как можно скорее;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lastRenderedPageBreak/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10EF4" w:rsidRPr="00910EF4" w:rsidRDefault="00910EF4" w:rsidP="00910E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10EF4">
        <w:rPr>
          <w:rFonts w:ascii="Times New Roman" w:hAnsi="Times New Roman" w:cs="Times New Roman"/>
          <w:sz w:val="28"/>
          <w:szCs w:val="28"/>
        </w:rPr>
        <w:t>О портале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EF4" w:rsidRPr="00910EF4" w:rsidRDefault="00910EF4" w:rsidP="00910E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EF4">
        <w:rPr>
          <w:rFonts w:ascii="Times New Roman" w:hAnsi="Times New Roman" w:cs="Times New Roman"/>
          <w:sz w:val="28"/>
          <w:szCs w:val="28"/>
        </w:rPr>
        <w:t>Сетевичок.рф</w:t>
      </w:r>
      <w:proofErr w:type="spellEnd"/>
      <w:r w:rsidRPr="00910EF4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10EF4" w:rsidRPr="00910EF4" w:rsidRDefault="00910EF4" w:rsidP="00910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A82" w:rsidRPr="00910EF4" w:rsidRDefault="00C74A82" w:rsidP="00910EF4">
      <w:pPr>
        <w:rPr>
          <w:rFonts w:ascii="Times New Roman" w:hAnsi="Times New Roman"/>
          <w:sz w:val="28"/>
          <w:szCs w:val="28"/>
        </w:rPr>
      </w:pPr>
    </w:p>
    <w:sectPr w:rsidR="00C74A82" w:rsidRPr="0091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F4"/>
    <w:rsid w:val="00910EF4"/>
    <w:rsid w:val="00C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70E0"/>
  <w15:chartTrackingRefBased/>
  <w15:docId w15:val="{0DE54C8C-1F29-486D-8C93-1A6911B4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EF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0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2018-12-15T07:29:00Z</dcterms:created>
  <dcterms:modified xsi:type="dcterms:W3CDTF">2018-12-15T07:34:00Z</dcterms:modified>
</cp:coreProperties>
</file>