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2176" w:tblpY="-194"/>
        <w:tblW w:w="611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76"/>
        <w:gridCol w:w="1255"/>
        <w:gridCol w:w="390"/>
        <w:gridCol w:w="90"/>
      </w:tblGrid>
      <w:tr w:rsidR="00C50939" w:rsidRPr="009A4087" w:rsidTr="00C50939">
        <w:trPr>
          <w:trHeight w:val="287"/>
        </w:trPr>
        <w:tc>
          <w:tcPr>
            <w:tcW w:w="43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939" w:rsidRPr="00C50939" w:rsidRDefault="00C50939" w:rsidP="00C50939">
            <w:pPr>
              <w:rPr>
                <w:b/>
                <w:i/>
                <w:sz w:val="28"/>
                <w:szCs w:val="28"/>
                <w:lang w:val="ru-RU"/>
              </w:rPr>
            </w:pPr>
            <w:r w:rsidRPr="00C50939">
              <w:rPr>
                <w:b/>
                <w:i/>
                <w:sz w:val="28"/>
                <w:szCs w:val="28"/>
              </w:rPr>
              <w:t xml:space="preserve">  </w:t>
            </w:r>
            <w:r w:rsidRPr="00C50939">
              <w:rPr>
                <w:b/>
                <w:i/>
                <w:sz w:val="28"/>
                <w:szCs w:val="28"/>
              </w:rPr>
              <w:t xml:space="preserve"> УТВЕРЖДАЮ</w:t>
            </w:r>
            <w:r w:rsidRPr="00C50939">
              <w:rPr>
                <w:b/>
                <w:i/>
                <w:sz w:val="28"/>
                <w:szCs w:val="28"/>
                <w:lang w:val="ru-RU"/>
              </w:rPr>
              <w:t>:</w:t>
            </w:r>
          </w:p>
        </w:tc>
        <w:tc>
          <w:tcPr>
            <w:tcW w:w="1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939" w:rsidRPr="00A073C3" w:rsidRDefault="00C50939" w:rsidP="00C5093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939" w:rsidRPr="00A073C3" w:rsidRDefault="00C50939" w:rsidP="00C50939"/>
        </w:tc>
        <w:tc>
          <w:tcPr>
            <w:tcW w:w="0" w:type="auto"/>
          </w:tcPr>
          <w:p w:rsidR="00C50939" w:rsidRPr="00A073C3" w:rsidRDefault="00C50939" w:rsidP="00C50939"/>
        </w:tc>
      </w:tr>
      <w:tr w:rsidR="00C50939" w:rsidRPr="009A4087" w:rsidTr="00C50939">
        <w:trPr>
          <w:trHeight w:val="566"/>
        </w:trPr>
        <w:tc>
          <w:tcPr>
            <w:tcW w:w="43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939" w:rsidRPr="00C50939" w:rsidRDefault="00C50939" w:rsidP="00C50939">
            <w:pPr>
              <w:rPr>
                <w:b/>
                <w:i/>
                <w:sz w:val="28"/>
                <w:szCs w:val="28"/>
              </w:rPr>
            </w:pPr>
            <w:r w:rsidRPr="00C50939">
              <w:rPr>
                <w:b/>
                <w:i/>
                <w:sz w:val="28"/>
                <w:szCs w:val="28"/>
              </w:rPr>
              <w:t xml:space="preserve">  Директор </w:t>
            </w:r>
            <w:r w:rsidRPr="00C50939">
              <w:rPr>
                <w:b/>
                <w:i/>
                <w:sz w:val="28"/>
                <w:szCs w:val="28"/>
              </w:rPr>
              <w:t xml:space="preserve"> МБОУ «Лицей №8 »</w:t>
            </w:r>
          </w:p>
        </w:tc>
        <w:tc>
          <w:tcPr>
            <w:tcW w:w="1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939" w:rsidRPr="00A073C3" w:rsidRDefault="00C50939" w:rsidP="00C5093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939" w:rsidRPr="00A073C3" w:rsidRDefault="00C50939" w:rsidP="00C50939"/>
        </w:tc>
        <w:tc>
          <w:tcPr>
            <w:tcW w:w="0" w:type="auto"/>
          </w:tcPr>
          <w:p w:rsidR="00C50939" w:rsidRPr="00A073C3" w:rsidRDefault="00C50939" w:rsidP="00C50939"/>
        </w:tc>
      </w:tr>
      <w:tr w:rsidR="00C50939" w:rsidRPr="009A4087" w:rsidTr="00C50939">
        <w:trPr>
          <w:trHeight w:val="287"/>
        </w:trPr>
        <w:tc>
          <w:tcPr>
            <w:tcW w:w="43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939" w:rsidRPr="00C50939" w:rsidRDefault="00C50939" w:rsidP="00C50939">
            <w:pPr>
              <w:rPr>
                <w:b/>
                <w:i/>
                <w:sz w:val="28"/>
                <w:szCs w:val="28"/>
                <w:lang w:val="ru-RU"/>
              </w:rPr>
            </w:pPr>
            <w:r w:rsidRPr="00C50939">
              <w:rPr>
                <w:b/>
                <w:i/>
                <w:sz w:val="28"/>
                <w:szCs w:val="28"/>
              </w:rPr>
              <w:t xml:space="preserve">  Алиева З.З.</w:t>
            </w:r>
            <w:r w:rsidRPr="00C50939">
              <w:rPr>
                <w:b/>
                <w:i/>
                <w:sz w:val="28"/>
                <w:szCs w:val="28"/>
                <w:lang w:val="ru-RU"/>
              </w:rPr>
              <w:t>______________</w:t>
            </w:r>
          </w:p>
        </w:tc>
        <w:tc>
          <w:tcPr>
            <w:tcW w:w="1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939" w:rsidRDefault="00C50939" w:rsidP="00C5093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939" w:rsidRDefault="00C50939" w:rsidP="00C50939"/>
        </w:tc>
        <w:tc>
          <w:tcPr>
            <w:tcW w:w="0" w:type="auto"/>
          </w:tcPr>
          <w:p w:rsidR="00C50939" w:rsidRDefault="00C50939" w:rsidP="00C50939"/>
        </w:tc>
      </w:tr>
    </w:tbl>
    <w:p w:rsidR="0064166B" w:rsidRPr="009A4087" w:rsidRDefault="0064166B" w:rsidP="00C50939">
      <w:pPr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</w:p>
    <w:p w:rsidR="00C50939" w:rsidRDefault="00C50939" w:rsidP="00C50939">
      <w:pPr>
        <w:spacing w:after="0" w:afterAutospacing="0"/>
        <w:ind w:left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50939" w:rsidRDefault="00C50939" w:rsidP="00C50939">
      <w:pPr>
        <w:spacing w:after="0" w:afterAutospacing="0"/>
        <w:ind w:left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50939" w:rsidRDefault="00C50939" w:rsidP="00C50939">
      <w:pPr>
        <w:spacing w:after="0" w:afterAutospacing="0"/>
        <w:ind w:left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50939" w:rsidRDefault="00C50939" w:rsidP="00C50939">
      <w:pPr>
        <w:spacing w:after="0" w:afterAutospacing="0"/>
        <w:ind w:left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50939" w:rsidRDefault="00C50939" w:rsidP="00C50939">
      <w:pPr>
        <w:spacing w:after="0" w:afterAutospacing="0"/>
        <w:ind w:left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50939" w:rsidRDefault="00C50939" w:rsidP="00C50939">
      <w:pPr>
        <w:spacing w:after="0" w:afterAutospacing="0"/>
        <w:ind w:left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bookmarkStart w:id="0" w:name="_GoBack"/>
      <w:bookmarkEnd w:id="0"/>
    </w:p>
    <w:p w:rsidR="00C50939" w:rsidRDefault="00C50939" w:rsidP="00C50939">
      <w:pPr>
        <w:spacing w:after="0" w:afterAutospacing="0"/>
        <w:ind w:left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50939" w:rsidRDefault="004473FD" w:rsidP="00C50939">
      <w:pPr>
        <w:spacing w:after="0" w:afterAutospacing="0" w:line="360" w:lineRule="auto"/>
        <w:ind w:left="567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C50939">
        <w:rPr>
          <w:rFonts w:ascii="Times New Roman" w:hAnsi="Times New Roman" w:cs="Times New Roman"/>
          <w:b/>
          <w:bCs/>
          <w:sz w:val="48"/>
          <w:szCs w:val="48"/>
          <w:lang w:val="ru-RU"/>
        </w:rPr>
        <w:t>Дорожная карта</w:t>
      </w:r>
    </w:p>
    <w:p w:rsidR="00C50939" w:rsidRDefault="004473FD" w:rsidP="00C50939">
      <w:pPr>
        <w:spacing w:before="0" w:beforeAutospacing="0" w:after="0" w:afterAutospacing="0" w:line="360" w:lineRule="auto"/>
        <w:ind w:left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C50939">
        <w:rPr>
          <w:rFonts w:ascii="Times New Roman" w:hAnsi="Times New Roman" w:cs="Times New Roman"/>
          <w:b/>
          <w:bCs/>
          <w:sz w:val="36"/>
          <w:szCs w:val="36"/>
          <w:lang w:val="ru-RU"/>
        </w:rPr>
        <w:t>(план мероприятий)</w:t>
      </w:r>
    </w:p>
    <w:p w:rsidR="00C50939" w:rsidRPr="00C50939" w:rsidRDefault="004473FD" w:rsidP="00C50939">
      <w:pPr>
        <w:spacing w:before="0" w:beforeAutospacing="0" w:after="0" w:afterAutospacing="0" w:line="360" w:lineRule="auto"/>
        <w:ind w:left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C50939">
        <w:rPr>
          <w:rFonts w:ascii="Times New Roman" w:hAnsi="Times New Roman" w:cs="Times New Roman"/>
          <w:sz w:val="36"/>
          <w:szCs w:val="36"/>
          <w:lang w:val="ru-RU"/>
        </w:rPr>
        <w:br/>
      </w:r>
      <w:r w:rsidRPr="00C50939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подготовки к </w:t>
      </w:r>
      <w:r w:rsidRPr="00C50939">
        <w:rPr>
          <w:rFonts w:ascii="Times New Roman" w:hAnsi="Times New Roman" w:cs="Times New Roman"/>
          <w:b/>
          <w:bCs/>
          <w:sz w:val="36"/>
          <w:szCs w:val="36"/>
          <w:lang w:val="ru-RU"/>
        </w:rPr>
        <w:t>проведению государственной итоговой аттестации по образовательным программам основного общего образования и среднего общего образования обучающихся</w:t>
      </w:r>
      <w:r w:rsidRPr="00C50939">
        <w:rPr>
          <w:rFonts w:ascii="Times New Roman" w:hAnsi="Times New Roman" w:cs="Times New Roman"/>
          <w:b/>
          <w:bCs/>
          <w:sz w:val="36"/>
          <w:szCs w:val="36"/>
        </w:rPr>
        <w:t> </w:t>
      </w:r>
    </w:p>
    <w:p w:rsidR="0064166B" w:rsidRPr="00C50939" w:rsidRDefault="004473FD" w:rsidP="00C50939">
      <w:pPr>
        <w:spacing w:before="0" w:beforeAutospacing="0" w:after="0" w:afterAutospacing="0" w:line="360" w:lineRule="auto"/>
        <w:ind w:left="567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C50939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МБОУ </w:t>
      </w:r>
      <w:r w:rsidR="008A00CB" w:rsidRPr="00C50939">
        <w:rPr>
          <w:rFonts w:ascii="Times New Roman" w:hAnsi="Times New Roman" w:cs="Times New Roman"/>
          <w:b/>
          <w:sz w:val="36"/>
          <w:szCs w:val="36"/>
          <w:lang w:val="ru-RU"/>
        </w:rPr>
        <w:t>«Лицей №8»</w:t>
      </w:r>
    </w:p>
    <w:p w:rsidR="00727127" w:rsidRPr="009A4087" w:rsidRDefault="00727127" w:rsidP="00727127">
      <w:pPr>
        <w:spacing w:after="0" w:afterAutospacing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27127" w:rsidRPr="009A4087" w:rsidRDefault="00727127" w:rsidP="00727127">
      <w:pPr>
        <w:spacing w:after="0" w:afterAutospacing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27127" w:rsidRPr="009A4087" w:rsidRDefault="00727127" w:rsidP="00727127">
      <w:pPr>
        <w:spacing w:after="0" w:afterAutospacing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27127" w:rsidRPr="009A4087" w:rsidRDefault="00727127" w:rsidP="00727127">
      <w:pPr>
        <w:spacing w:after="0" w:afterAutospacing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27127" w:rsidRPr="009A4087" w:rsidRDefault="00C50939" w:rsidP="00C50939">
      <w:pPr>
        <w:spacing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2022</w:t>
      </w:r>
    </w:p>
    <w:p w:rsidR="009A4087" w:rsidRPr="009A4087" w:rsidRDefault="009A4087" w:rsidP="00727127">
      <w:pPr>
        <w:spacing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639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4819"/>
        <w:gridCol w:w="1206"/>
        <w:gridCol w:w="2905"/>
      </w:tblGrid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D23" w:rsidRPr="009A4087" w:rsidRDefault="009D3D23" w:rsidP="00727127">
            <w:pPr>
              <w:spacing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D23" w:rsidRPr="009A4087" w:rsidRDefault="009D3D23" w:rsidP="00727127">
            <w:pPr>
              <w:spacing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D23" w:rsidRPr="009A4087" w:rsidRDefault="009D3D23" w:rsidP="00727127">
            <w:pPr>
              <w:spacing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D23" w:rsidRPr="009A4087" w:rsidRDefault="009D3D23" w:rsidP="00727127">
            <w:pPr>
              <w:spacing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727127" w:rsidRPr="009A4087" w:rsidTr="00C50939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1. Нормативно-правовое обеспечение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Издание приказа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Директор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Алиева З.З.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Издание приказов о подготовке и проведении итогового сочинения в 2022/23 учебном году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Директор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Алиева З.З.</w:t>
            </w:r>
            <w:r w:rsidR="00727127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 Рясная Л.М.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1.3.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Издание приказов о подготовке и проведении итогового собеседования в 2022/23 учебном году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Директор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Алиева  З.З.</w:t>
            </w:r>
            <w:r w:rsidR="00727127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Рясная Л.М.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1.4.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Издание приказов:</w:t>
            </w:r>
          </w:p>
          <w:p w:rsidR="009D3D23" w:rsidRPr="009A4087" w:rsidRDefault="009D3D23" w:rsidP="009A4087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1" w:right="180" w:hanging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допуске к государственной итоговой аттестации выпускников 9-х и 11-х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классов;</w:t>
            </w:r>
          </w:p>
          <w:p w:rsidR="009D3D23" w:rsidRPr="009A4087" w:rsidRDefault="009D3D23" w:rsidP="009A4087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1" w:right="180" w:hanging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порядке окончания 2022/23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учебного года и проведении государственной итоговой аттестации выпускников 9-х и 11-х классов;</w:t>
            </w:r>
          </w:p>
          <w:p w:rsidR="009D3D23" w:rsidRPr="009A4087" w:rsidRDefault="009D3D23" w:rsidP="009A4087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1" w:right="180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отчислении и выдаче аттестатов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обучающимся 9-х и 11-х классов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Май–июнь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Директор</w:t>
            </w:r>
            <w:r w:rsidR="00727127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9D3D23" w:rsidRPr="009A4087" w:rsidRDefault="00727127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Алиева З.З.</w:t>
            </w:r>
            <w:r w:rsidR="009D3D23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Рясная Л.М.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1.5.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Директор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Алиева З.З.</w:t>
            </w:r>
            <w:r w:rsidR="00727127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Рясная Л.М.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1.6.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Издание приказа об утверждении способа доставки учеников 9-х, 11-х классов ОО в ППЭ при проведении государственной итоговой аттестации по программам основного общего и среднего общего образования в 2023 году, ознакомление учеников и их родителей (законных представителей) с организационной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схемой прибытия участников ОГЭ и ЕГЭ в ППЭ и обратно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Директор      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Алиева З.З.</w:t>
            </w:r>
            <w:r w:rsidR="00727127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9D3D23" w:rsidRPr="009A4087" w:rsidRDefault="009A4087" w:rsidP="009A4087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Рясная </w:t>
            </w:r>
            <w:r w:rsidR="009D3D23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Л.М.    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1.7.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и среднего общего образования в 2023 году, ознакомление учеников и их родителей (законных представителей)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Май–июнь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Директор     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Алиева З.З.</w:t>
            </w:r>
            <w:r w:rsidR="00727127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Рясная Л.М.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1.8.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Издание приказа о направлении работников ОО для работы в предметную комиссию в качестве экспертов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Май–июнь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Директор    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Алиева З.З.</w:t>
            </w:r>
            <w:r w:rsidR="00727127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УВР.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Рясная Л.М.    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1.9.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Издание приказа о подготовке учебных кабинетов к 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Директор   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Алиева З.З</w:t>
            </w:r>
            <w:r w:rsidR="00727127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Рясная Л.М</w:t>
            </w:r>
          </w:p>
        </w:tc>
      </w:tr>
      <w:tr w:rsidR="00727127" w:rsidRPr="009A4087" w:rsidTr="00C50939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2. Анализ результатов ГИА-2022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2.1.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Подготовка аналитических отчетов по результатам ГИА-2022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Рясная Л.М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2.2.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Обсуждение результатов ГИА-2022 на августовском педагогическом совете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УВР.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Рясная Л.М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2.3.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заседаний ШМО по итогам ГИА-2022:</w:t>
            </w:r>
          </w:p>
          <w:p w:rsidR="009D3D23" w:rsidRPr="009A4087" w:rsidRDefault="009D3D23" w:rsidP="0072712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обсуждение результатов ГИА-2022;</w:t>
            </w:r>
          </w:p>
          <w:p w:rsidR="009D3D23" w:rsidRPr="009A4087" w:rsidRDefault="009D3D23" w:rsidP="0072712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планирование работы ШМО по подготовке к ГИА-2023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Рясная Л.М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2.4.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Анализ занятости выпускников 2022 года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Рясная Л.М</w:t>
            </w:r>
            <w:r w:rsid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  <w:tr w:rsidR="00727127" w:rsidRPr="009A4087" w:rsidTr="00C50939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  <w:lang w:val="ru-RU"/>
              </w:rPr>
              <w:t>3. Мероприятия по повышению качества результатов ГИА-2023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3.1.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внеурочной деятельности по подготовке к ГИА-2023 с учетом потребностей выпускников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Рясная Л.М</w:t>
            </w:r>
            <w:r w:rsid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3.2.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Изучение спецификаций, кодификаторов и демоверсий экзаменационных работ 2023 года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Сентябрь–октябрь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Руководители ШМО; учителя-предметники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3.3.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Выявление обучающихся, имеющих трудности в обучении, оказание им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своевременной помощи, в том числе психологической поддержки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учебного года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Классные руководители 9-х и 11-х классов;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педагог-психолог Манилова З.И.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3.4.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Посещение уроков с целью мониторинга системы повторения учебного материала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Рясная Л.М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руководители ШМО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3.5.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УВР;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классные руководители;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учителя-предметники;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педагог-психолог.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3.6.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Повышение квалификации учителей-предметников по вопросам подготовки выпускников к ГИА-2023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Сентябрь–декабрь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Рясная Л.М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руководители ШМО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3.7.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психологической помощи участникам экзамена:</w:t>
            </w:r>
          </w:p>
          <w:p w:rsidR="009D3D23" w:rsidRPr="009A4087" w:rsidRDefault="009D3D23" w:rsidP="0072712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:rsidR="009D3D23" w:rsidRPr="009A4087" w:rsidRDefault="009D3D23" w:rsidP="0072712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индивидуальное или групповое консультирование обучающихся;</w:t>
            </w:r>
          </w:p>
          <w:p w:rsidR="009D3D23" w:rsidRPr="009A4087" w:rsidRDefault="009D3D23" w:rsidP="0072712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консультирование родителей;</w:t>
            </w:r>
          </w:p>
          <w:p w:rsidR="009D3D23" w:rsidRPr="009A4087" w:rsidRDefault="009D3D23" w:rsidP="0072712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консультирование педагогов;</w:t>
            </w:r>
          </w:p>
          <w:p w:rsidR="009D3D23" w:rsidRPr="009A4087" w:rsidRDefault="009D3D23" w:rsidP="0072712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:rsidR="009D3D23" w:rsidRPr="009A4087" w:rsidRDefault="009D3D23" w:rsidP="0072712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классных часов с педагогом-психологом «Способы справиться со стрессом и успешно сдать ОГЭ/ЕГЭ»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Октябрь–май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Рясная Л.М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педагог-психолог  Манилова З.И.</w:t>
            </w:r>
          </w:p>
        </w:tc>
      </w:tr>
      <w:tr w:rsidR="00727127" w:rsidRPr="009A4087" w:rsidTr="00C50939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4. Информационное обеспечение ГИА-2023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4.1.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:rsidR="009D3D23" w:rsidRPr="009A4087" w:rsidRDefault="009D3D23" w:rsidP="0072712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порядок проведения ГИА;</w:t>
            </w:r>
          </w:p>
          <w:p w:rsidR="009D3D23" w:rsidRPr="009A4087" w:rsidRDefault="009D3D23" w:rsidP="0072712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особенности организации и проведения ГИА-2023;</w:t>
            </w:r>
          </w:p>
          <w:p w:rsidR="009D3D23" w:rsidRPr="009A4087" w:rsidRDefault="009D3D23" w:rsidP="0072712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предметная подготовка к ГИА-2023;</w:t>
            </w:r>
          </w:p>
          <w:p w:rsidR="009D3D23" w:rsidRPr="009A4087" w:rsidRDefault="009D3D23" w:rsidP="0072712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9D3D23" w:rsidRPr="009A4087" w:rsidRDefault="009D3D23" w:rsidP="0072712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психологическая подготовка к ГИА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Сентябрь–октябрь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классные руководители;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педагог-психолог 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4.2.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собраний и классных часов с обучающимися 9-х и 11-х классов:</w:t>
            </w:r>
          </w:p>
          <w:p w:rsidR="009D3D23" w:rsidRPr="009A4087" w:rsidRDefault="009D3D23" w:rsidP="00727127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порядок проведения ГИА;</w:t>
            </w:r>
          </w:p>
          <w:p w:rsidR="009D3D23" w:rsidRPr="009A4087" w:rsidRDefault="009D3D23" w:rsidP="00727127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особенности организации и проведения ГИА-2023;</w:t>
            </w:r>
          </w:p>
          <w:p w:rsidR="009D3D23" w:rsidRPr="009A4087" w:rsidRDefault="009D3D23" w:rsidP="00727127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предметная подготовка к ГИА-2023;</w:t>
            </w:r>
          </w:p>
          <w:p w:rsidR="009D3D23" w:rsidRPr="009A4087" w:rsidRDefault="009D3D23" w:rsidP="00727127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9D3D23" w:rsidRPr="009A4087" w:rsidRDefault="009D3D23" w:rsidP="00727127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психологическая подготовка к ГИА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Сентябрь–октябрь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классные руководители;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педагог-психолог 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4.3.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4.4.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Оформление страницы школьного сайта «ГИА-2023»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ИОП Гаджиева З.С.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4.5.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Оформление информационного стенда «ГИА-2023»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УВР.     Классные руководители;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C50939">
            <w:pPr>
              <w:spacing w:before="0" w:beforeAutospacing="0" w:after="0" w:afterAutospacing="0"/>
              <w:ind w:left="-218" w:firstLine="21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4.6.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Информирование учеников 11-х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классные руководители 11-х классов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4.7.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Информирование учеников 9-х классов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A4087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</w:t>
            </w:r>
            <w:r w:rsidR="009D3D23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классные руководители 9-х классов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4.8.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:rsidR="009D3D23" w:rsidRPr="009A4087" w:rsidRDefault="009D3D23" w:rsidP="00727127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регистрация на экзамены;</w:t>
            </w:r>
          </w:p>
          <w:p w:rsidR="009D3D23" w:rsidRPr="009A4087" w:rsidRDefault="009D3D23" w:rsidP="00727127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предоставление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особых условий при сдаче ГИА при наличии необходимых документов;</w:t>
            </w:r>
          </w:p>
          <w:p w:rsidR="009D3D23" w:rsidRPr="009A4087" w:rsidRDefault="009D3D23" w:rsidP="00727127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правила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поведения на ГИА и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административная ответственность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 нарушение порядка проведения ГИА;</w:t>
            </w:r>
          </w:p>
          <w:p w:rsidR="009D3D23" w:rsidRPr="009A4087" w:rsidRDefault="009D3D23" w:rsidP="00727127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A4087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</w:t>
            </w:r>
            <w:r w:rsidR="009D3D23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классные руководители 9-х и 11-х классов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4.9.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собраний и классных часов с обучающимися 9-х и 11-х классов:</w:t>
            </w:r>
          </w:p>
          <w:p w:rsidR="009D3D23" w:rsidRPr="009A4087" w:rsidRDefault="009D3D23" w:rsidP="00727127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регистрация на экзамены;</w:t>
            </w:r>
          </w:p>
          <w:p w:rsidR="009D3D23" w:rsidRPr="009A4087" w:rsidRDefault="009D3D23" w:rsidP="00727127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:rsidR="009D3D23" w:rsidRPr="009A4087" w:rsidRDefault="009D3D23" w:rsidP="00727127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классные руководители 9-х и 11-х классов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4.10.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индивидуальных консультаций для родителей (законных представителей) учеников 9-х и 11-х классов по вопросам организации и проведения ГИА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727127" w:rsidRPr="009A4087" w:rsidTr="00C50939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5. Организационное сопровождение ГИА-2023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Сбор информации о планируемом количестве участников ГИА-9, ГИА-11 в 2023 году из числа:</w:t>
            </w:r>
          </w:p>
          <w:p w:rsidR="009D3D23" w:rsidRPr="009A4087" w:rsidRDefault="009D3D23" w:rsidP="00727127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выпускников школы текущего учебного года;</w:t>
            </w:r>
          </w:p>
          <w:p w:rsidR="009D3D23" w:rsidRPr="009A4087" w:rsidRDefault="009D3D23" w:rsidP="00727127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лиц с ОВЗ, инвалидов и детей-инвалидов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Сентябрь–ноябрь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.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ИОП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Подача сведений в муниципальную информационную систему обеспечения проведения ГИА-9, ГИА-11 о количестве:</w:t>
            </w:r>
          </w:p>
          <w:p w:rsidR="009D3D23" w:rsidRPr="009A4087" w:rsidRDefault="009D3D23" w:rsidP="00727127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аудиторий ППЭ;</w:t>
            </w:r>
          </w:p>
          <w:p w:rsidR="009D3D23" w:rsidRPr="009A4087" w:rsidRDefault="009D3D23" w:rsidP="00727127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членов ГЭК;</w:t>
            </w:r>
          </w:p>
          <w:p w:rsidR="009D3D23" w:rsidRPr="009A4087" w:rsidRDefault="009D3D23" w:rsidP="00727127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руководителей ППЭ;</w:t>
            </w:r>
          </w:p>
          <w:p w:rsidR="009D3D23" w:rsidRPr="009A4087" w:rsidRDefault="009D3D23" w:rsidP="00727127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организаторов ППЭ;</w:t>
            </w:r>
          </w:p>
          <w:p w:rsidR="009D3D23" w:rsidRPr="009A4087" w:rsidRDefault="009D3D23" w:rsidP="00727127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технических специалистов ППЭ;</w:t>
            </w:r>
          </w:p>
          <w:p w:rsidR="009D3D23" w:rsidRPr="009A4087" w:rsidRDefault="009D3D23" w:rsidP="00727127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членов предметных комиссий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соответствии с графиком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ИОП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Выверка персональных данных учениками 9-х и 11-х классов, необходимых для осуществления регистрации для участия в ГИА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Сентябрь–октябрь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ИОП 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Классные руководители;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Предоставление информации о выборе учениками 9-х и 11-х классов учебных предметов для прохождения ГИА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ИОП 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Классные руководители;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Выверка назначения учеников 11-х классов на итоговое сочинение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Рясная Л.М..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5.6.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 Рясная Л.М.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учителя русского языка и литературы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5.7.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проведение итогового сочинения (изложения):</w:t>
            </w:r>
          </w:p>
          <w:p w:rsidR="009D3D23" w:rsidRPr="009A4087" w:rsidRDefault="009D3D23" w:rsidP="00727127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обучение экспертов по оцениванию итогового сочинения;</w:t>
            </w:r>
          </w:p>
          <w:p w:rsidR="009D3D23" w:rsidRPr="009A4087" w:rsidRDefault="009D3D23" w:rsidP="00727127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пробного испытания в формате итогового сочинения;</w:t>
            </w:r>
          </w:p>
          <w:p w:rsidR="009D3D23" w:rsidRPr="009A4087" w:rsidRDefault="009D3D23" w:rsidP="00727127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проведение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Октябрь–май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5.8.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проведение итогового собеседования:</w:t>
            </w:r>
          </w:p>
          <w:p w:rsidR="009D3D23" w:rsidRPr="009A4087" w:rsidRDefault="009D3D23" w:rsidP="00727127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обучение экспертов по оцениванию итогового собеседования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9-х классах;</w:t>
            </w:r>
          </w:p>
          <w:p w:rsidR="009D3D23" w:rsidRPr="009A4087" w:rsidRDefault="009D3D23" w:rsidP="00727127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подготовка обучающихся к итоговому собеседованию;</w:t>
            </w:r>
          </w:p>
          <w:p w:rsidR="009D3D23" w:rsidRPr="009A4087" w:rsidRDefault="009D3D23" w:rsidP="00727127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пробного испытания в формате итогового собеседования;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9D3D23" w:rsidRPr="009A4087" w:rsidRDefault="009D3D23" w:rsidP="00727127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Декабрь–май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5.9.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Формирование пакета документов учеников 9-х и 11-х классов с ограниченными возможностями здоровья для участия в ГИА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Рясная Л.М.  ;классные руководители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5.10.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ИОП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5.11.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Январь–март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 ИОП;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5.12.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Выверка назначения учеников 9-х и 11-х классов классов на экзамены ГИА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Февраль–март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педагогического совета о допуске к государственной итоговой аттестации учеников 9-х и 11-х классов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Директор    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Алиева З.З. </w:t>
            </w:r>
          </w:p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Рясная Л.М..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5.14.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участия учеников 9-х и 11-х классов в основном периоде ГИА (в соответствии с расписанием)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Май–июнь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</w:p>
        </w:tc>
      </w:tr>
      <w:tr w:rsidR="00727127" w:rsidRPr="009A4087" w:rsidTr="00C5093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92C" w:rsidRPr="009A4087" w:rsidRDefault="000F692C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  <w:lang w:val="ru-RU"/>
              </w:rPr>
              <w:t>6. Контроль качества подготовки к ГИА-2023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6.1.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Один раз в месяц по отдельному плану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 Рясная Л.М.;.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6.2.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Внутришкольные диагностические работы по предметам учебного плана:</w:t>
            </w:r>
          </w:p>
          <w:p w:rsidR="009D3D23" w:rsidRPr="009A4087" w:rsidRDefault="009D3D23" w:rsidP="00727127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входной контроль –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9-е и 11-е классы;</w:t>
            </w:r>
          </w:p>
          <w:p w:rsidR="009D3D23" w:rsidRPr="009A4087" w:rsidRDefault="009D3D23" w:rsidP="00727127">
            <w:pPr>
              <w:pStyle w:val="aa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ВПР – 9-е классы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D3699" w:rsidRPr="009A4087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ind w:left="134" w:right="18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Анализ успеваемости и посещаемости учеников 9-х и 11-х классов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Ноябрь, январь, апрель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УВР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 руководители ШМО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D3699" w:rsidRPr="009A4087"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D3699" w:rsidRPr="009A4087"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индивидуальной работы с родителями (законными представителями) учеников 9-х и 11-х 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классов, имеющих риск быть не допущенными к прохождению 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 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руководители ШМО</w:t>
            </w:r>
          </w:p>
          <w:p w:rsidR="000F692C" w:rsidRPr="009A4087" w:rsidRDefault="000F692C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Классные руководители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D3699" w:rsidRPr="009A4087">
              <w:rPr>
                <w:rFonts w:ascii="Times New Roman" w:hAnsi="Times New Roman" w:cs="Times New Roman"/>
                <w:sz w:val="26"/>
                <w:szCs w:val="26"/>
              </w:rPr>
              <w:t>6.6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Февраль–март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0F692C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предметники</w:t>
            </w:r>
          </w:p>
        </w:tc>
      </w:tr>
      <w:tr w:rsidR="00727127" w:rsidRPr="009A4087" w:rsidTr="00C50939">
        <w:trPr>
          <w:trHeight w:val="648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92C" w:rsidRPr="009A4087" w:rsidRDefault="000F692C" w:rsidP="00727127">
            <w:pPr>
              <w:spacing w:before="0" w:beforeAutospacing="0" w:after="0" w:afterAutospacing="0"/>
              <w:ind w:firstLine="75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  <w:lang w:val="ru-RU"/>
              </w:rPr>
              <w:t>7</w:t>
            </w:r>
            <w:r w:rsidRPr="009A408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. Проведение ГИА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 явки обучающихся 9-х и 11-х классов на экзамен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9A4087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В день проведения экзамена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Классные руководители 9-х и 11-х классов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9A4087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В день проведения экзамена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Рясная Л.М.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9A408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После получения резул</w:t>
            </w:r>
            <w:r w:rsid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-т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ов в течение раб</w:t>
            </w:r>
            <w:r w:rsid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дня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Классные руководители 9-х и 11-х классов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9A4087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течение </w:t>
            </w:r>
            <w:r w:rsid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дн</w:t>
            </w:r>
            <w:r w:rsid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.со дня объявл-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 рез</w:t>
            </w:r>
            <w:r w:rsid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ул-</w:t>
            </w:r>
            <w:r w:rsidR="00C509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ов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Рясная Л.М.</w:t>
            </w:r>
          </w:p>
        </w:tc>
      </w:tr>
      <w:tr w:rsidR="00727127" w:rsidRPr="009A4087" w:rsidTr="00C509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0F692C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7</w:t>
            </w:r>
            <w:r w:rsidR="009D3D23"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9D3D23" w:rsidRPr="009A4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Подготовка и представление предложений по совершенствованию подготовки к ГИА в 2023/24 учебном году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D23" w:rsidRPr="009A4087" w:rsidRDefault="009D3D23" w:rsidP="007271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УВР </w:t>
            </w:r>
            <w:r w:rsidR="000F692C" w:rsidRPr="009A40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Рясная Л.М.</w:t>
            </w:r>
          </w:p>
        </w:tc>
      </w:tr>
    </w:tbl>
    <w:p w:rsidR="004473FD" w:rsidRPr="009A4087" w:rsidRDefault="004473FD" w:rsidP="009A4087">
      <w:pPr>
        <w:spacing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4473FD" w:rsidRPr="009A4087" w:rsidSect="00C50939">
      <w:pgSz w:w="11907" w:h="16839"/>
      <w:pgMar w:top="1440" w:right="1440" w:bottom="1440" w:left="1440" w:header="720" w:footer="720" w:gutter="0"/>
      <w:pgBorders w:display="firstPage"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8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D1294"/>
    <w:multiLevelType w:val="hybridMultilevel"/>
    <w:tmpl w:val="B71A1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9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C5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E46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26A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B5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53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F1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E4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51F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547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2B11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57C8"/>
    <w:rsid w:val="000F692C"/>
    <w:rsid w:val="002D33B1"/>
    <w:rsid w:val="002D3591"/>
    <w:rsid w:val="003514A0"/>
    <w:rsid w:val="004473FD"/>
    <w:rsid w:val="004F7E17"/>
    <w:rsid w:val="005A05CE"/>
    <w:rsid w:val="0064166B"/>
    <w:rsid w:val="00653AF6"/>
    <w:rsid w:val="00727127"/>
    <w:rsid w:val="008474D6"/>
    <w:rsid w:val="008A00CB"/>
    <w:rsid w:val="009A4087"/>
    <w:rsid w:val="009D3D23"/>
    <w:rsid w:val="00B73A5A"/>
    <w:rsid w:val="00C50939"/>
    <w:rsid w:val="00D21CE7"/>
    <w:rsid w:val="00DD3699"/>
    <w:rsid w:val="00E438A1"/>
    <w:rsid w:val="00EA194E"/>
    <w:rsid w:val="00EC426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E010"/>
  <w15:docId w15:val="{B6CFA60D-FF64-4214-9A0B-49311CAD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8A00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A00C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A00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00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A00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00C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0C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F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dc:description>Подготовлено экспертами Актион-МЦФЭР</dc:description>
  <cp:lastModifiedBy>LM</cp:lastModifiedBy>
  <cp:revision>5</cp:revision>
  <dcterms:created xsi:type="dcterms:W3CDTF">2022-11-08T10:11:00Z</dcterms:created>
  <dcterms:modified xsi:type="dcterms:W3CDTF">2022-11-08T11:50:00Z</dcterms:modified>
</cp:coreProperties>
</file>