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78" w:rsidRDefault="00856478" w:rsidP="0085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478" w:rsidRPr="00DE4B44" w:rsidRDefault="00856478" w:rsidP="0085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856478" w:rsidRPr="00DE4B44" w:rsidRDefault="00856478" w:rsidP="0085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E4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Список учителей по предмету  математика    МБОУ   Лицей №8</w:t>
      </w:r>
      <w:r w:rsidRPr="00DE4B44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 xml:space="preserve">   </w:t>
      </w:r>
      <w:r w:rsidRPr="00DE4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на 2020-2021 </w:t>
      </w:r>
      <w:proofErr w:type="spellStart"/>
      <w:r w:rsidRPr="00DE4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уч</w:t>
      </w:r>
      <w:proofErr w:type="gramStart"/>
      <w:r w:rsidRPr="00DE4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.г</w:t>
      </w:r>
      <w:proofErr w:type="gramEnd"/>
      <w:r w:rsidRPr="00DE4B4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од</w:t>
      </w:r>
      <w:proofErr w:type="spellEnd"/>
    </w:p>
    <w:p w:rsidR="00856478" w:rsidRDefault="00856478" w:rsidP="0085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X="183" w:tblpY="2326"/>
        <w:tblW w:w="14425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/>
      </w:tblPr>
      <w:tblGrid>
        <w:gridCol w:w="501"/>
        <w:gridCol w:w="2726"/>
        <w:gridCol w:w="1417"/>
        <w:gridCol w:w="1701"/>
        <w:gridCol w:w="1985"/>
        <w:gridCol w:w="851"/>
        <w:gridCol w:w="1276"/>
        <w:gridCol w:w="3968"/>
      </w:tblGrid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№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tabs>
                <w:tab w:val="center" w:pos="4677"/>
                <w:tab w:val="right" w:pos="9355"/>
              </w:tabs>
              <w:ind w:left="-109" w:right="-108"/>
              <w:rPr>
                <w:rFonts w:ascii="Times New Roman" w:eastAsia="Calibri" w:hAnsi="Times New Roman" w:cs="Times New Roman"/>
                <w:b/>
                <w:color w:val="660066"/>
                <w:sz w:val="24"/>
                <w:szCs w:val="24"/>
              </w:rPr>
            </w:pPr>
            <w:r w:rsidRPr="00DE4B44">
              <w:rPr>
                <w:rFonts w:ascii="Times New Roman" w:eastAsia="Calibri" w:hAnsi="Times New Roman" w:cs="Times New Roman"/>
                <w:b/>
                <w:color w:val="660066"/>
                <w:sz w:val="24"/>
                <w:szCs w:val="24"/>
              </w:rPr>
              <w:t>Образование</w:t>
            </w:r>
          </w:p>
          <w:p w:rsidR="00856478" w:rsidRPr="00DE4B44" w:rsidRDefault="00856478" w:rsidP="00856478">
            <w:pPr>
              <w:tabs>
                <w:tab w:val="center" w:pos="4677"/>
                <w:tab w:val="right" w:pos="9355"/>
              </w:tabs>
              <w:ind w:left="-109" w:right="-108"/>
              <w:rPr>
                <w:rFonts w:ascii="Times New Roman" w:eastAsia="Calibri" w:hAnsi="Times New Roman" w:cs="Times New Roman"/>
                <w:b/>
                <w:color w:val="660066"/>
                <w:sz w:val="24"/>
                <w:szCs w:val="24"/>
              </w:rPr>
            </w:pPr>
            <w:proofErr w:type="gramStart"/>
            <w:r w:rsidRPr="00DE4B44">
              <w:rPr>
                <w:rFonts w:ascii="Times New Roman" w:hAnsi="Times New Roman" w:cs="Times New Roman"/>
                <w:b/>
                <w:color w:val="660066"/>
                <w:sz w:val="24"/>
                <w:szCs w:val="24"/>
              </w:rPr>
              <w:t>(что окон</w:t>
            </w:r>
            <w:r w:rsidRPr="00DE4B44">
              <w:rPr>
                <w:rFonts w:ascii="Times New Roman" w:eastAsia="Calibri" w:hAnsi="Times New Roman" w:cs="Times New Roman"/>
                <w:b/>
                <w:color w:val="660066"/>
                <w:sz w:val="24"/>
                <w:szCs w:val="24"/>
              </w:rPr>
              <w:t>чил,</w:t>
            </w:r>
            <w:proofErr w:type="gramEnd"/>
          </w:p>
          <w:p w:rsidR="00856478" w:rsidRPr="00DE4B44" w:rsidRDefault="00856478" w:rsidP="00856478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r w:rsidRPr="00DE4B44">
              <w:rPr>
                <w:rFonts w:ascii="Times New Roman" w:eastAsia="Calibri" w:hAnsi="Times New Roman" w:cs="Times New Roman"/>
                <w:b/>
                <w:color w:val="660066"/>
                <w:sz w:val="24"/>
                <w:szCs w:val="24"/>
              </w:rPr>
              <w:t>когда)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proofErr w:type="spellStart"/>
            <w:proofErr w:type="gramStart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Специаль</w:t>
            </w:r>
            <w:proofErr w:type="spellEnd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ность</w:t>
            </w:r>
            <w:proofErr w:type="spellEnd"/>
            <w:proofErr w:type="gramEnd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 xml:space="preserve"> по диплому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Пед</w:t>
            </w:r>
            <w:proofErr w:type="spellEnd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 xml:space="preserve">. стаж по </w:t>
            </w:r>
            <w:proofErr w:type="spellStart"/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спец-ти</w:t>
            </w:r>
            <w:proofErr w:type="spellEnd"/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Год прохождения КПК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b/>
                <w:bCs/>
                <w:color w:val="660066"/>
                <w:sz w:val="24"/>
                <w:szCs w:val="24"/>
              </w:rPr>
              <w:t>Награды</w:t>
            </w: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Магомедгаджиева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Байзат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01.12.1950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ДГПИ, 1973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физики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-2018год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Заслуженный учитель РД, Почетный работник РД.</w:t>
            </w: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Эфендиева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04.12.1975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ДГУ, 1997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информатики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- 2020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Шарапова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Тават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Шихахмедовна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15.07.1961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ДГПИ, 1986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физики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Почетный работник РФ, отличник образования РД</w:t>
            </w: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Ахмедова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Патимат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Джамалодиновна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15.02.1980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ДГУ,</w:t>
            </w:r>
          </w:p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2004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информатики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Омарова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Патимат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13.11.1956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ДГПИ, 1982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color w:val="002060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- 2020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Почетный работник РФ</w:t>
            </w: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Гасанбекова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Елена Магомедовна</w:t>
            </w:r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22.10.1965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ДГУ, 1987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color w:val="002060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ДГПУ - 2018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Павлиашвили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Сакинат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15.08.1941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ДГПИ, 1968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color w:val="002060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Заслуженный учитель РД, Почетный работник РФ.</w:t>
            </w: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Камалова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Карина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13.05.1980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ДГПУ, 2002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информатики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Чалабова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Зувайдат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Бунияминовна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22.05.1968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ДГУ, 1997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информатики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-2019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Салманова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Индира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Шигаутдиновна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28.09.1984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ДГПУ, 2006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и информатики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-2019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Сардарова</w:t>
            </w:r>
            <w:proofErr w:type="spell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Фаина </w:t>
            </w:r>
            <w:proofErr w:type="spell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Ажирамазановна</w:t>
            </w:r>
            <w:proofErr w:type="spellEnd"/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24.09.1985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ДГПУ, 2007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firstLine="108"/>
              <w:jc w:val="center"/>
              <w:rPr>
                <w:color w:val="002060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ДИРО -2020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56478" w:rsidRPr="00DE4B44" w:rsidTr="00856478">
        <w:tc>
          <w:tcPr>
            <w:tcW w:w="501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726" w:type="dxa"/>
          </w:tcPr>
          <w:p w:rsidR="00856478" w:rsidRPr="00DE4B44" w:rsidRDefault="00856478" w:rsidP="008564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Магомедова Елена Сергеевна</w:t>
            </w:r>
          </w:p>
        </w:tc>
        <w:tc>
          <w:tcPr>
            <w:tcW w:w="1417" w:type="dxa"/>
          </w:tcPr>
          <w:p w:rsidR="00856478" w:rsidRPr="00DE4B44" w:rsidRDefault="00856478" w:rsidP="00856478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13.03.1959</w:t>
            </w:r>
          </w:p>
        </w:tc>
        <w:tc>
          <w:tcPr>
            <w:tcW w:w="170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ДГУ, 1981</w:t>
            </w:r>
          </w:p>
        </w:tc>
        <w:tc>
          <w:tcPr>
            <w:tcW w:w="1985" w:type="dxa"/>
          </w:tcPr>
          <w:p w:rsidR="00856478" w:rsidRPr="00DE4B44" w:rsidRDefault="00856478" w:rsidP="00856478">
            <w:pPr>
              <w:ind w:left="-108" w:firstLine="108"/>
              <w:jc w:val="center"/>
              <w:rPr>
                <w:color w:val="002060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856478" w:rsidRPr="00DE4B44" w:rsidRDefault="00856478" w:rsidP="008564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ДГУ - 2018 год</w:t>
            </w:r>
          </w:p>
        </w:tc>
        <w:tc>
          <w:tcPr>
            <w:tcW w:w="3968" w:type="dxa"/>
          </w:tcPr>
          <w:p w:rsidR="00856478" w:rsidRPr="00DE4B44" w:rsidRDefault="00856478" w:rsidP="0085647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Заслуженный учитель РД, почетный работник РФ, кандидат </w:t>
            </w:r>
            <w:proofErr w:type="spellStart"/>
            <w:proofErr w:type="gramStart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физико-мат</w:t>
            </w:r>
            <w:proofErr w:type="spellEnd"/>
            <w:proofErr w:type="gramEnd"/>
            <w:r w:rsidRPr="00DE4B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наук, доцент, профессор РАЕ</w:t>
            </w:r>
          </w:p>
        </w:tc>
      </w:tr>
    </w:tbl>
    <w:p w:rsidR="00856478" w:rsidRPr="009175BA" w:rsidRDefault="00856478" w:rsidP="008564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175BA" w:rsidRPr="009175BA" w:rsidRDefault="009175BA" w:rsidP="009175B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9175BA">
        <w:rPr>
          <w:rFonts w:ascii="Times New Roman" w:hAnsi="Times New Roman" w:cs="Times New Roman"/>
          <w:color w:val="FF0000"/>
          <w:sz w:val="40"/>
          <w:szCs w:val="40"/>
        </w:rPr>
        <w:lastRenderedPageBreak/>
        <w:t xml:space="preserve">Тема самообразования учителей математики МБОУ «Лицей №8» 2020-2021 </w:t>
      </w:r>
      <w:proofErr w:type="spellStart"/>
      <w:r w:rsidRPr="009175BA">
        <w:rPr>
          <w:rFonts w:ascii="Times New Roman" w:hAnsi="Times New Roman" w:cs="Times New Roman"/>
          <w:color w:val="FF0000"/>
          <w:sz w:val="40"/>
          <w:szCs w:val="40"/>
        </w:rPr>
        <w:t>уч</w:t>
      </w:r>
      <w:proofErr w:type="spellEnd"/>
      <w:r w:rsidRPr="009175BA">
        <w:rPr>
          <w:rFonts w:ascii="Times New Roman" w:hAnsi="Times New Roman" w:cs="Times New Roman"/>
          <w:color w:val="FF0000"/>
          <w:sz w:val="48"/>
          <w:szCs w:val="48"/>
        </w:rPr>
        <w:t xml:space="preserve">. </w:t>
      </w:r>
      <w:r w:rsidRPr="009175BA">
        <w:rPr>
          <w:rFonts w:ascii="Times New Roman" w:hAnsi="Times New Roman" w:cs="Times New Roman"/>
          <w:color w:val="FF0000"/>
          <w:sz w:val="40"/>
          <w:szCs w:val="40"/>
        </w:rPr>
        <w:t>года</w:t>
      </w:r>
    </w:p>
    <w:tbl>
      <w:tblPr>
        <w:tblStyle w:val="a3"/>
        <w:tblpPr w:leftFromText="180" w:rightFromText="180" w:tblpX="255" w:tblpY="1014"/>
        <w:tblW w:w="14283" w:type="dxa"/>
        <w:tblLook w:val="04A0"/>
      </w:tblPr>
      <w:tblGrid>
        <w:gridCol w:w="4503"/>
        <w:gridCol w:w="8363"/>
        <w:gridCol w:w="1417"/>
      </w:tblGrid>
      <w:tr w:rsidR="009175BA" w:rsidRPr="009175BA" w:rsidTr="009175BA">
        <w:trPr>
          <w:trHeight w:val="704"/>
        </w:trPr>
        <w:tc>
          <w:tcPr>
            <w:tcW w:w="4503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ФИО учителя</w:t>
            </w:r>
          </w:p>
        </w:tc>
        <w:tc>
          <w:tcPr>
            <w:tcW w:w="8363" w:type="dxa"/>
          </w:tcPr>
          <w:p w:rsidR="009175BA" w:rsidRPr="009175BA" w:rsidRDefault="009175BA" w:rsidP="009175BA">
            <w:pPr>
              <w:ind w:left="459" w:hanging="142"/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Тема самообразования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9175BA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Сроки работы над темой</w:t>
            </w:r>
          </w:p>
        </w:tc>
      </w:tr>
      <w:tr w:rsidR="009175BA" w:rsidRPr="009175BA" w:rsidTr="009175BA">
        <w:trPr>
          <w:trHeight w:val="704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Камалова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Карина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Системы показательных и логарифмических уравнений и неравенств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 года</w:t>
            </w:r>
          </w:p>
        </w:tc>
      </w:tr>
      <w:tr w:rsidR="009175BA" w:rsidRPr="009175BA" w:rsidTr="009175BA">
        <w:trPr>
          <w:trHeight w:val="674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Магомедгаджиева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Байзат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Совершенствование методов подготовки учащихся в сдаче ГИА и ЕГЭ.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 года</w:t>
            </w:r>
          </w:p>
        </w:tc>
      </w:tr>
      <w:tr w:rsidR="009175BA" w:rsidRPr="009175BA" w:rsidTr="009175BA">
        <w:trPr>
          <w:trHeight w:val="916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Салманова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Индира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Шигаутдиновна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Внедрение современных технологий в образовательный процесс на уроках математики.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 года</w:t>
            </w:r>
          </w:p>
        </w:tc>
      </w:tr>
      <w:tr w:rsidR="009175BA" w:rsidRPr="009175BA" w:rsidTr="009175BA">
        <w:trPr>
          <w:trHeight w:val="430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Омарова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Патимат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Решение уравнений с параметрами.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 года</w:t>
            </w:r>
          </w:p>
        </w:tc>
      </w:tr>
      <w:tr w:rsidR="009175BA" w:rsidRPr="009175BA" w:rsidTr="009175BA">
        <w:trPr>
          <w:trHeight w:val="775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Павлиашвили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Сакинат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Сайпулаевна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Дифференцированный подход в обучении. Нетрадиционные формы обучения на уроках математики.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 года</w:t>
            </w:r>
          </w:p>
        </w:tc>
      </w:tr>
      <w:tr w:rsidR="009175BA" w:rsidRPr="009175BA" w:rsidTr="009175BA">
        <w:trPr>
          <w:trHeight w:val="403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Шарапова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Тават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Внедрение современных технологий в образовательный процесс на основе дифференциации обучения и индивидуального подхода на уроках математики.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 года</w:t>
            </w:r>
          </w:p>
        </w:tc>
      </w:tr>
      <w:tr w:rsidR="009175BA" w:rsidRPr="009175BA" w:rsidTr="009175BA">
        <w:trPr>
          <w:trHeight w:val="423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Магомедова Елена Сергеевна</w:t>
            </w:r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Теория вероятностей и теория игр в школьном курсе математики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 года</w:t>
            </w:r>
          </w:p>
        </w:tc>
      </w:tr>
      <w:tr w:rsidR="009175BA" w:rsidRPr="009175BA" w:rsidTr="009175BA">
        <w:trPr>
          <w:trHeight w:val="430"/>
        </w:trPr>
        <w:tc>
          <w:tcPr>
            <w:tcW w:w="450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Ахмедова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Патимат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Джамалдиновна</w:t>
            </w:r>
            <w:proofErr w:type="spellEnd"/>
          </w:p>
        </w:tc>
        <w:tc>
          <w:tcPr>
            <w:tcW w:w="8363" w:type="dxa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Метод создания проблемных ситуаций</w:t>
            </w:r>
          </w:p>
        </w:tc>
        <w:tc>
          <w:tcPr>
            <w:tcW w:w="1417" w:type="dxa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 года</w:t>
            </w:r>
          </w:p>
        </w:tc>
      </w:tr>
      <w:tr w:rsidR="009175BA" w:rsidRPr="009175BA" w:rsidTr="009175BA">
        <w:trPr>
          <w:trHeight w:val="394"/>
        </w:trPr>
        <w:tc>
          <w:tcPr>
            <w:tcW w:w="450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Гасанбекова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Елена Магомедовна</w:t>
            </w:r>
          </w:p>
        </w:tc>
        <w:tc>
          <w:tcPr>
            <w:tcW w:w="836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Решение экстремальных задач в школьном курсе математики</w:t>
            </w:r>
          </w:p>
        </w:tc>
        <w:tc>
          <w:tcPr>
            <w:tcW w:w="1417" w:type="dxa"/>
            <w:shd w:val="clear" w:color="auto" w:fill="auto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 год</w:t>
            </w:r>
          </w:p>
        </w:tc>
      </w:tr>
      <w:tr w:rsidR="009175BA" w:rsidRPr="009175BA" w:rsidTr="009175BA">
        <w:trPr>
          <w:trHeight w:val="394"/>
        </w:trPr>
        <w:tc>
          <w:tcPr>
            <w:tcW w:w="450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Эфендиева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Анна Валентиновна</w:t>
            </w:r>
          </w:p>
        </w:tc>
        <w:tc>
          <w:tcPr>
            <w:tcW w:w="836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Выявление и развитие одаренных школьников</w:t>
            </w:r>
          </w:p>
        </w:tc>
        <w:tc>
          <w:tcPr>
            <w:tcW w:w="1417" w:type="dxa"/>
            <w:shd w:val="clear" w:color="auto" w:fill="auto"/>
          </w:tcPr>
          <w:p w:rsidR="009175BA" w:rsidRPr="009175BA" w:rsidRDefault="009175BA" w:rsidP="009175BA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 года</w:t>
            </w:r>
          </w:p>
        </w:tc>
      </w:tr>
      <w:tr w:rsidR="009175BA" w:rsidRPr="009175BA" w:rsidTr="009175BA">
        <w:trPr>
          <w:trHeight w:val="394"/>
        </w:trPr>
        <w:tc>
          <w:tcPr>
            <w:tcW w:w="450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Сардарова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Фаина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Ажирамазановна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Методика подготовки учащихся к сдаче ОГЭ через систему тестовых заданий.</w:t>
            </w:r>
          </w:p>
        </w:tc>
        <w:tc>
          <w:tcPr>
            <w:tcW w:w="1417" w:type="dxa"/>
            <w:shd w:val="clear" w:color="auto" w:fill="auto"/>
          </w:tcPr>
          <w:p w:rsidR="009175BA" w:rsidRPr="009175BA" w:rsidRDefault="009175BA" w:rsidP="009175BA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 года</w:t>
            </w:r>
          </w:p>
        </w:tc>
      </w:tr>
      <w:tr w:rsidR="009175BA" w:rsidRPr="009175BA" w:rsidTr="009175BA">
        <w:trPr>
          <w:trHeight w:val="394"/>
        </w:trPr>
        <w:tc>
          <w:tcPr>
            <w:tcW w:w="450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Чалабова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Зувейдат</w:t>
            </w:r>
            <w:proofErr w:type="spellEnd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Буиияминовна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175BA" w:rsidRPr="009175BA" w:rsidRDefault="009175BA" w:rsidP="009175B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Методы контроля и самоконтроля в обучении математике, как личностная мотивация на стремление к совершенствованию своих знаний и умений.</w:t>
            </w:r>
          </w:p>
        </w:tc>
        <w:tc>
          <w:tcPr>
            <w:tcW w:w="1417" w:type="dxa"/>
            <w:shd w:val="clear" w:color="auto" w:fill="auto"/>
          </w:tcPr>
          <w:p w:rsidR="009175BA" w:rsidRPr="009175BA" w:rsidRDefault="009175BA" w:rsidP="009175B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 год</w:t>
            </w:r>
            <w:bookmarkStart w:id="0" w:name="_GoBack"/>
            <w:bookmarkEnd w:id="0"/>
            <w:r w:rsidRPr="009175B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</w:t>
            </w:r>
          </w:p>
        </w:tc>
      </w:tr>
    </w:tbl>
    <w:p w:rsidR="00900C6A" w:rsidRDefault="00900C6A" w:rsidP="009175BA"/>
    <w:sectPr w:rsidR="00900C6A" w:rsidSect="009175BA">
      <w:pgSz w:w="16838" w:h="11906" w:orient="landscape"/>
      <w:pgMar w:top="993" w:right="1134" w:bottom="993" w:left="1134" w:header="708" w:footer="708" w:gutter="0"/>
      <w:pgBorders w:offsetFrom="page">
        <w:top w:val="circlesLines" w:sz="31" w:space="24" w:color="002060"/>
        <w:left w:val="circlesLines" w:sz="31" w:space="24" w:color="002060"/>
        <w:bottom w:val="circlesLines" w:sz="31" w:space="24" w:color="002060"/>
        <w:right w:val="circlesLine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6478"/>
    <w:rsid w:val="00012627"/>
    <w:rsid w:val="00856478"/>
    <w:rsid w:val="00900C6A"/>
    <w:rsid w:val="0091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3</cp:revision>
  <dcterms:created xsi:type="dcterms:W3CDTF">2021-02-04T04:22:00Z</dcterms:created>
  <dcterms:modified xsi:type="dcterms:W3CDTF">2021-02-04T04:31:00Z</dcterms:modified>
</cp:coreProperties>
</file>