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C1" w:rsidRDefault="000018C1" w:rsidP="000018C1">
      <w:pPr>
        <w:spacing w:after="0"/>
        <w:jc w:val="center"/>
        <w:rPr>
          <w:rStyle w:val="a5"/>
          <w:rFonts w:ascii="Times New Roman" w:hAnsi="Times New Roman" w:cs="Times New Roman"/>
          <w:b/>
          <w:color w:val="660066"/>
          <w:sz w:val="28"/>
          <w:szCs w:val="28"/>
        </w:rPr>
      </w:pPr>
    </w:p>
    <w:p w:rsidR="000018C1" w:rsidRPr="005B09A4" w:rsidRDefault="000018C1" w:rsidP="000018C1">
      <w:pPr>
        <w:spacing w:after="0"/>
        <w:jc w:val="center"/>
        <w:rPr>
          <w:rStyle w:val="a5"/>
          <w:rFonts w:ascii="Times New Roman" w:hAnsi="Times New Roman" w:cs="Times New Roman"/>
          <w:b/>
          <w:color w:val="660066"/>
          <w:sz w:val="28"/>
          <w:szCs w:val="28"/>
        </w:rPr>
      </w:pPr>
      <w:r w:rsidRPr="005B09A4">
        <w:rPr>
          <w:rStyle w:val="a5"/>
          <w:rFonts w:ascii="Times New Roman" w:hAnsi="Times New Roman" w:cs="Times New Roman"/>
          <w:b/>
          <w:color w:val="660066"/>
          <w:sz w:val="28"/>
          <w:szCs w:val="28"/>
        </w:rPr>
        <w:t>Министерство образования и науки Республики Дагестан</w:t>
      </w:r>
    </w:p>
    <w:p w:rsidR="000018C1" w:rsidRPr="005B09A4" w:rsidRDefault="000018C1" w:rsidP="000018C1">
      <w:pPr>
        <w:spacing w:after="0"/>
        <w:jc w:val="center"/>
        <w:rPr>
          <w:rStyle w:val="a5"/>
          <w:rFonts w:ascii="Times New Roman" w:hAnsi="Times New Roman" w:cs="Times New Roman"/>
          <w:b/>
          <w:color w:val="660066"/>
          <w:sz w:val="28"/>
          <w:szCs w:val="28"/>
        </w:rPr>
      </w:pPr>
      <w:r w:rsidRPr="005B09A4">
        <w:rPr>
          <w:rStyle w:val="a5"/>
          <w:rFonts w:ascii="Times New Roman" w:hAnsi="Times New Roman" w:cs="Times New Roman"/>
          <w:b/>
          <w:color w:val="660066"/>
          <w:sz w:val="28"/>
          <w:szCs w:val="28"/>
        </w:rPr>
        <w:t>Муниципальное бюджетное образовательное учреждение «Лицей №8»</w:t>
      </w:r>
    </w:p>
    <w:p w:rsidR="000018C1" w:rsidRPr="00FF66EC" w:rsidRDefault="000018C1" w:rsidP="000018C1">
      <w:pPr>
        <w:spacing w:after="0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0018C1" w:rsidRPr="005B09A4" w:rsidRDefault="000018C1" w:rsidP="000018C1">
      <w:pPr>
        <w:jc w:val="both"/>
        <w:rPr>
          <w:rStyle w:val="a5"/>
          <w:rFonts w:ascii="Times New Roman" w:hAnsi="Times New Roman" w:cs="Times New Roman"/>
          <w:b/>
          <w:color w:val="002060"/>
          <w:sz w:val="28"/>
          <w:szCs w:val="28"/>
        </w:rPr>
      </w:pPr>
    </w:p>
    <w:p w:rsidR="000018C1" w:rsidRPr="005B09A4" w:rsidRDefault="000018C1" w:rsidP="000018C1">
      <w:pPr>
        <w:spacing w:after="0"/>
        <w:jc w:val="right"/>
        <w:rPr>
          <w:rStyle w:val="a5"/>
          <w:rFonts w:ascii="Times New Roman" w:hAnsi="Times New Roman" w:cs="Times New Roman"/>
          <w:b/>
          <w:color w:val="002060"/>
          <w:sz w:val="28"/>
          <w:szCs w:val="28"/>
        </w:rPr>
      </w:pPr>
      <w:r w:rsidRPr="005B09A4">
        <w:rPr>
          <w:rStyle w:val="a5"/>
          <w:rFonts w:ascii="Times New Roman" w:hAnsi="Times New Roman" w:cs="Times New Roman"/>
          <w:b/>
          <w:color w:val="002060"/>
          <w:sz w:val="28"/>
          <w:szCs w:val="28"/>
        </w:rPr>
        <w:t>Утверждаю</w:t>
      </w:r>
    </w:p>
    <w:p w:rsidR="000018C1" w:rsidRPr="005B09A4" w:rsidRDefault="000018C1" w:rsidP="000018C1">
      <w:pPr>
        <w:tabs>
          <w:tab w:val="left" w:pos="1696"/>
          <w:tab w:val="right" w:pos="9355"/>
        </w:tabs>
        <w:spacing w:after="0"/>
        <w:rPr>
          <w:rStyle w:val="a5"/>
          <w:rFonts w:ascii="Times New Roman" w:hAnsi="Times New Roman" w:cs="Times New Roman"/>
          <w:b/>
          <w:color w:val="002060"/>
          <w:sz w:val="28"/>
          <w:szCs w:val="28"/>
        </w:rPr>
      </w:pPr>
      <w:r w:rsidRPr="005B09A4">
        <w:rPr>
          <w:rStyle w:val="a5"/>
          <w:rFonts w:ascii="Times New Roman" w:hAnsi="Times New Roman" w:cs="Times New Roman"/>
          <w:b/>
          <w:color w:val="002060"/>
          <w:sz w:val="28"/>
          <w:szCs w:val="28"/>
        </w:rPr>
        <w:tab/>
      </w:r>
      <w:r w:rsidRPr="005B09A4">
        <w:rPr>
          <w:rStyle w:val="a5"/>
          <w:rFonts w:ascii="Times New Roman" w:hAnsi="Times New Roman" w:cs="Times New Roman"/>
          <w:b/>
          <w:color w:val="002060"/>
          <w:sz w:val="28"/>
          <w:szCs w:val="28"/>
        </w:rPr>
        <w:tab/>
        <w:t>Директор МБОУ «Лицей №8»</w:t>
      </w:r>
    </w:p>
    <w:p w:rsidR="000018C1" w:rsidRPr="005B09A4" w:rsidRDefault="000018C1" w:rsidP="000018C1">
      <w:pPr>
        <w:spacing w:after="0"/>
        <w:jc w:val="right"/>
        <w:rPr>
          <w:rStyle w:val="a5"/>
          <w:rFonts w:ascii="Times New Roman" w:hAnsi="Times New Roman" w:cs="Times New Roman"/>
          <w:b/>
          <w:color w:val="002060"/>
          <w:sz w:val="28"/>
          <w:szCs w:val="28"/>
        </w:rPr>
      </w:pPr>
      <w:r w:rsidRPr="005B09A4">
        <w:rPr>
          <w:rStyle w:val="a5"/>
          <w:rFonts w:ascii="Times New Roman" w:hAnsi="Times New Roman" w:cs="Times New Roman"/>
          <w:b/>
          <w:color w:val="002060"/>
          <w:sz w:val="28"/>
          <w:szCs w:val="28"/>
        </w:rPr>
        <w:t>________________ З.З.Алиева</w:t>
      </w:r>
    </w:p>
    <w:p w:rsidR="000018C1" w:rsidRPr="005B09A4" w:rsidRDefault="000018C1" w:rsidP="000018C1">
      <w:pPr>
        <w:spacing w:after="0"/>
        <w:jc w:val="both"/>
        <w:rPr>
          <w:rStyle w:val="a5"/>
          <w:rFonts w:ascii="Times New Roman" w:hAnsi="Times New Roman" w:cs="Times New Roman"/>
          <w:b/>
          <w:i/>
          <w:color w:val="002060"/>
        </w:rPr>
      </w:pPr>
    </w:p>
    <w:p w:rsidR="000018C1" w:rsidRDefault="000018C1" w:rsidP="000018C1">
      <w:pPr>
        <w:jc w:val="both"/>
        <w:rPr>
          <w:rStyle w:val="a5"/>
          <w:rFonts w:ascii="Times New Roman" w:hAnsi="Times New Roman" w:cs="Times New Roman"/>
          <w:i/>
          <w:sz w:val="72"/>
          <w:szCs w:val="72"/>
        </w:rPr>
      </w:pPr>
    </w:p>
    <w:p w:rsidR="000018C1" w:rsidRPr="00E860A0" w:rsidRDefault="000018C1" w:rsidP="000018C1">
      <w:pPr>
        <w:jc w:val="center"/>
        <w:rPr>
          <w:rFonts w:ascii="Times New Roman" w:eastAsia="Arial Unicode MS" w:hAnsi="Times New Roman" w:cs="Times New Roman"/>
          <w:sz w:val="72"/>
          <w:szCs w:val="72"/>
        </w:rPr>
      </w:pPr>
      <w:r w:rsidRPr="00A06B46">
        <w:rPr>
          <w:rFonts w:ascii="Times New Roman" w:eastAsia="Arial Unicode MS" w:hAnsi="Times New Roman" w:cs="Times New Roman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5.2pt;height:77.6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o:extrusion v:ext="view" on="t" viewpoint="0" viewpointorigin="0" skewangle="-90" type="perspective"/>
            <v:textpath style="font-family:&quot;Arial Black&quot;;v-text-kern:t" trim="t" fitpath="t" string="ПЛАН РАБОТЫ"/>
          </v:shape>
        </w:pict>
      </w:r>
    </w:p>
    <w:p w:rsidR="000018C1" w:rsidRPr="005B09A4" w:rsidRDefault="000018C1" w:rsidP="000018C1">
      <w:pPr>
        <w:pStyle w:val="a6"/>
        <w:spacing w:line="360" w:lineRule="auto"/>
        <w:jc w:val="center"/>
        <w:rPr>
          <w:rFonts w:ascii="Times New Roman" w:hAnsi="Times New Roman"/>
          <w:b/>
          <w:color w:val="7030A0"/>
          <w:sz w:val="56"/>
          <w:szCs w:val="56"/>
        </w:rPr>
      </w:pPr>
      <w:r w:rsidRPr="005B09A4">
        <w:rPr>
          <w:rFonts w:ascii="Times New Roman" w:hAnsi="Times New Roman"/>
          <w:b/>
          <w:color w:val="7030A0"/>
          <w:sz w:val="56"/>
          <w:szCs w:val="56"/>
        </w:rPr>
        <w:t>МО учителей математики                                                                                                   МБОУ «Лицей №8» г</w:t>
      </w:r>
      <w:proofErr w:type="gramStart"/>
      <w:r w:rsidRPr="005B09A4">
        <w:rPr>
          <w:rFonts w:ascii="Times New Roman" w:hAnsi="Times New Roman"/>
          <w:b/>
          <w:color w:val="7030A0"/>
          <w:sz w:val="56"/>
          <w:szCs w:val="56"/>
        </w:rPr>
        <w:t>.М</w:t>
      </w:r>
      <w:proofErr w:type="gramEnd"/>
      <w:r w:rsidRPr="005B09A4">
        <w:rPr>
          <w:rFonts w:ascii="Times New Roman" w:hAnsi="Times New Roman"/>
          <w:b/>
          <w:color w:val="7030A0"/>
          <w:sz w:val="56"/>
          <w:szCs w:val="56"/>
        </w:rPr>
        <w:t>ахачкалы</w:t>
      </w:r>
    </w:p>
    <w:p w:rsidR="000018C1" w:rsidRPr="005B09A4" w:rsidRDefault="000018C1" w:rsidP="000018C1">
      <w:pPr>
        <w:pStyle w:val="a6"/>
        <w:spacing w:line="360" w:lineRule="auto"/>
        <w:jc w:val="center"/>
        <w:rPr>
          <w:rFonts w:ascii="Times New Roman" w:hAnsi="Times New Roman"/>
          <w:i/>
          <w:color w:val="7030A0"/>
          <w:sz w:val="56"/>
          <w:szCs w:val="56"/>
        </w:rPr>
      </w:pPr>
      <w:r w:rsidRPr="005B09A4">
        <w:rPr>
          <w:rFonts w:ascii="Times New Roman" w:hAnsi="Times New Roman"/>
          <w:b/>
          <w:color w:val="7030A0"/>
          <w:sz w:val="56"/>
          <w:szCs w:val="56"/>
        </w:rPr>
        <w:t>на 2020-2021 учебный год</w:t>
      </w:r>
    </w:p>
    <w:p w:rsidR="000018C1" w:rsidRPr="000004D9" w:rsidRDefault="000018C1" w:rsidP="000018C1">
      <w:pPr>
        <w:pStyle w:val="a6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018C1" w:rsidRPr="000004D9" w:rsidRDefault="000018C1" w:rsidP="000018C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0018C1" w:rsidRPr="00FF66EC" w:rsidRDefault="000018C1" w:rsidP="000018C1">
      <w:pPr>
        <w:tabs>
          <w:tab w:val="left" w:pos="3120"/>
        </w:tabs>
        <w:jc w:val="center"/>
        <w:rPr>
          <w:rStyle w:val="a5"/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noProof/>
          <w:color w:val="17365D" w:themeColor="text2" w:themeShade="BF"/>
          <w:spacing w:val="5"/>
          <w:kern w:val="28"/>
          <w:sz w:val="52"/>
          <w:szCs w:val="52"/>
          <w:lang w:eastAsia="ru-RU"/>
        </w:rPr>
        <w:drawing>
          <wp:inline distT="0" distB="0" distL="0" distR="0">
            <wp:extent cx="2418080" cy="2418080"/>
            <wp:effectExtent l="19050" t="0" r="1270" b="0"/>
            <wp:docPr id="1" name="Рисунок 1" descr="X7LGZPoUI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7LGZPoUIP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378" cy="241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8C1" w:rsidRDefault="000018C1" w:rsidP="000018C1">
      <w:pPr>
        <w:jc w:val="center"/>
        <w:rPr>
          <w:rStyle w:val="a5"/>
          <w:rFonts w:ascii="Times New Roman" w:hAnsi="Times New Roman" w:cs="Times New Roman"/>
          <w:b/>
          <w:color w:val="FF0066"/>
        </w:rPr>
      </w:pPr>
    </w:p>
    <w:p w:rsidR="000018C1" w:rsidRPr="009D414C" w:rsidRDefault="000018C1" w:rsidP="000018C1">
      <w:pPr>
        <w:jc w:val="center"/>
        <w:rPr>
          <w:rFonts w:ascii="Times New Roman" w:hAnsi="Times New Roman" w:cs="Times New Roman"/>
          <w:b/>
          <w:color w:val="FF0066"/>
        </w:rPr>
      </w:pPr>
      <w:r w:rsidRPr="009D414C">
        <w:rPr>
          <w:rStyle w:val="a5"/>
          <w:rFonts w:ascii="Times New Roman" w:hAnsi="Times New Roman" w:cs="Times New Roman"/>
          <w:b/>
          <w:color w:val="FF0066"/>
        </w:rPr>
        <w:lastRenderedPageBreak/>
        <w:t>ПЛАН РАБОТЫ</w:t>
      </w:r>
    </w:p>
    <w:p w:rsidR="000018C1" w:rsidRPr="009D414C" w:rsidRDefault="000018C1" w:rsidP="000018C1">
      <w:pPr>
        <w:pStyle w:val="a6"/>
        <w:jc w:val="center"/>
        <w:rPr>
          <w:rFonts w:ascii="Times New Roman" w:hAnsi="Times New Roman"/>
          <w:b/>
          <w:color w:val="0033CC"/>
          <w:sz w:val="28"/>
          <w:szCs w:val="28"/>
        </w:rPr>
      </w:pPr>
      <w:r w:rsidRPr="009D414C">
        <w:rPr>
          <w:rFonts w:ascii="Times New Roman" w:hAnsi="Times New Roman"/>
          <w:b/>
          <w:color w:val="0033CC"/>
          <w:sz w:val="28"/>
          <w:szCs w:val="28"/>
        </w:rPr>
        <w:t>МО учителей математики МБОУ «Лицей №8» г</w:t>
      </w:r>
      <w:proofErr w:type="gramStart"/>
      <w:r w:rsidRPr="009D414C">
        <w:rPr>
          <w:rFonts w:ascii="Times New Roman" w:hAnsi="Times New Roman"/>
          <w:b/>
          <w:color w:val="0033CC"/>
          <w:sz w:val="28"/>
          <w:szCs w:val="28"/>
        </w:rPr>
        <w:t>.М</w:t>
      </w:r>
      <w:proofErr w:type="gramEnd"/>
      <w:r w:rsidRPr="009D414C">
        <w:rPr>
          <w:rFonts w:ascii="Times New Roman" w:hAnsi="Times New Roman"/>
          <w:b/>
          <w:color w:val="0033CC"/>
          <w:sz w:val="28"/>
          <w:szCs w:val="28"/>
        </w:rPr>
        <w:t>ахачкалы</w:t>
      </w:r>
    </w:p>
    <w:p w:rsidR="000018C1" w:rsidRPr="009D414C" w:rsidRDefault="000018C1" w:rsidP="000018C1">
      <w:pPr>
        <w:pStyle w:val="a6"/>
        <w:jc w:val="center"/>
        <w:rPr>
          <w:rFonts w:ascii="Times New Roman" w:hAnsi="Times New Roman"/>
          <w:b/>
          <w:color w:val="0033CC"/>
          <w:sz w:val="28"/>
          <w:szCs w:val="28"/>
        </w:rPr>
      </w:pPr>
      <w:r w:rsidRPr="009D414C">
        <w:rPr>
          <w:rFonts w:ascii="Times New Roman" w:hAnsi="Times New Roman"/>
          <w:b/>
          <w:color w:val="0033CC"/>
          <w:sz w:val="28"/>
          <w:szCs w:val="28"/>
        </w:rPr>
        <w:t>на 2020-2021 учебный год</w:t>
      </w:r>
    </w:p>
    <w:p w:rsidR="000018C1" w:rsidRDefault="000018C1" w:rsidP="000018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018C1" w:rsidRDefault="000018C1" w:rsidP="000018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14C">
        <w:rPr>
          <w:rFonts w:ascii="Times New Roman" w:hAnsi="Times New Roman" w:cs="Times New Roman"/>
          <w:b/>
          <w:color w:val="CC0099"/>
          <w:sz w:val="28"/>
          <w:szCs w:val="28"/>
        </w:rPr>
        <w:t xml:space="preserve">МО учителей математики в </w:t>
      </w:r>
      <w:r w:rsidRPr="009D414C">
        <w:rPr>
          <w:rFonts w:ascii="Times New Roman" w:hAnsi="Times New Roman"/>
          <w:b/>
          <w:color w:val="CC0099"/>
          <w:sz w:val="28"/>
          <w:szCs w:val="28"/>
        </w:rPr>
        <w:t>2020-2021</w:t>
      </w:r>
      <w:r w:rsidRPr="00FF66EC">
        <w:rPr>
          <w:rFonts w:ascii="Times New Roman" w:hAnsi="Times New Roman"/>
          <w:b/>
          <w:sz w:val="28"/>
          <w:szCs w:val="28"/>
        </w:rPr>
        <w:t xml:space="preserve"> </w:t>
      </w:r>
      <w:r w:rsidRPr="00FF66EC">
        <w:rPr>
          <w:rFonts w:ascii="Times New Roman" w:hAnsi="Times New Roman" w:cs="Times New Roman"/>
          <w:sz w:val="28"/>
          <w:szCs w:val="28"/>
        </w:rPr>
        <w:t xml:space="preserve">учебном году продолжит работу в соответствии с Федеральной программой развития образования, федеральными образовательными стандартами нового поколения. </w:t>
      </w:r>
    </w:p>
    <w:p w:rsidR="000018C1" w:rsidRDefault="000018C1" w:rsidP="000018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8C1" w:rsidRPr="009D414C" w:rsidRDefault="000018C1" w:rsidP="000018C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99"/>
          <w:sz w:val="28"/>
          <w:szCs w:val="28"/>
          <w:shd w:val="clear" w:color="auto" w:fill="FFFFFF" w:themeFill="background1"/>
        </w:rPr>
      </w:pPr>
      <w:r w:rsidRPr="009D414C">
        <w:rPr>
          <w:rStyle w:val="a7"/>
          <w:rFonts w:ascii="Times New Roman" w:hAnsi="Times New Roman" w:cs="Times New Roman"/>
          <w:color w:val="CC0099"/>
          <w:sz w:val="28"/>
          <w:szCs w:val="28"/>
          <w:shd w:val="clear" w:color="auto" w:fill="FFFFFF" w:themeFill="background1"/>
        </w:rPr>
        <w:t xml:space="preserve">Методическая тема школы на </w:t>
      </w:r>
      <w:r w:rsidRPr="009D414C">
        <w:rPr>
          <w:rFonts w:ascii="Times New Roman" w:hAnsi="Times New Roman"/>
          <w:b/>
          <w:color w:val="CC0099"/>
          <w:sz w:val="28"/>
          <w:szCs w:val="28"/>
        </w:rPr>
        <w:t xml:space="preserve">2020-2021 </w:t>
      </w:r>
      <w:r w:rsidRPr="009D414C">
        <w:rPr>
          <w:rStyle w:val="a7"/>
          <w:rFonts w:ascii="Times New Roman" w:hAnsi="Times New Roman" w:cs="Times New Roman"/>
          <w:color w:val="CC0099"/>
          <w:sz w:val="28"/>
          <w:szCs w:val="28"/>
          <w:shd w:val="clear" w:color="auto" w:fill="FFFFFF" w:themeFill="background1"/>
        </w:rPr>
        <w:t>учебный год:</w:t>
      </w:r>
      <w:r w:rsidRPr="009D414C">
        <w:rPr>
          <w:rFonts w:ascii="Times New Roman" w:hAnsi="Times New Roman" w:cs="Times New Roman"/>
          <w:color w:val="CC0099"/>
          <w:sz w:val="28"/>
          <w:szCs w:val="28"/>
          <w:shd w:val="clear" w:color="auto" w:fill="FFFFFF" w:themeFill="background1"/>
        </w:rPr>
        <w:br/>
      </w:r>
      <w:r w:rsidRPr="009D414C">
        <w:rPr>
          <w:rFonts w:ascii="Times New Roman" w:hAnsi="Times New Roman" w:cs="Times New Roman"/>
          <w:color w:val="000099"/>
          <w:sz w:val="28"/>
          <w:szCs w:val="28"/>
          <w:shd w:val="clear" w:color="auto" w:fill="FFFFFF" w:themeFill="background1"/>
        </w:rPr>
        <w:t>«</w:t>
      </w:r>
      <w:r w:rsidRPr="009D414C">
        <w:rPr>
          <w:rFonts w:ascii="Times New Roman" w:hAnsi="Times New Roman" w:cs="Times New Roman"/>
          <w:i/>
          <w:color w:val="000099"/>
          <w:sz w:val="28"/>
          <w:szCs w:val="28"/>
          <w:shd w:val="clear" w:color="auto" w:fill="FFFFFF" w:themeFill="background1"/>
        </w:rPr>
        <w:t>Создание образовательного пространства, обеспечивающего личностную, социальную и профессиональную успешность учащихся путём освоения современных педагогических и информационных технологий в свете перехода на ФГОС</w:t>
      </w:r>
      <w:r w:rsidRPr="009D414C">
        <w:rPr>
          <w:rFonts w:ascii="Times New Roman" w:hAnsi="Times New Roman" w:cs="Times New Roman"/>
          <w:color w:val="000099"/>
          <w:sz w:val="28"/>
          <w:szCs w:val="28"/>
          <w:shd w:val="clear" w:color="auto" w:fill="FFFFFF" w:themeFill="background1"/>
        </w:rPr>
        <w:t>».</w:t>
      </w:r>
    </w:p>
    <w:p w:rsidR="000018C1" w:rsidRPr="009D414C" w:rsidRDefault="000018C1" w:rsidP="00001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 w:rsidRPr="009D414C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lang w:eastAsia="ru-RU"/>
        </w:rPr>
        <w:t>Методическая тема МО:</w:t>
      </w:r>
      <w:r w:rsidRPr="00FF66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414C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ru-RU"/>
        </w:rPr>
        <w:t>«</w:t>
      </w:r>
      <w:r w:rsidRPr="009D414C">
        <w:rPr>
          <w:rFonts w:ascii="Times New Roman" w:eastAsia="Times New Roman" w:hAnsi="Times New Roman" w:cs="Times New Roman"/>
          <w:bCs/>
          <w:i/>
          <w:color w:val="000099"/>
          <w:sz w:val="28"/>
          <w:szCs w:val="28"/>
          <w:lang w:eastAsia="ru-RU"/>
        </w:rPr>
        <w:t>Обеспечение качественного учебного процесса на уроках математики в условиях изменения содержания образования, используя новые методы и формы обучения</w:t>
      </w:r>
      <w:r w:rsidRPr="009D414C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ru-RU"/>
        </w:rPr>
        <w:t>».</w:t>
      </w:r>
    </w:p>
    <w:p w:rsidR="000018C1" w:rsidRPr="009D414C" w:rsidRDefault="000018C1" w:rsidP="00001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14C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Цель работы МО</w:t>
      </w:r>
      <w:r w:rsidRPr="009D414C">
        <w:rPr>
          <w:rFonts w:ascii="Times New Roman" w:eastAsia="Times New Roman" w:hAnsi="Times New Roman" w:cs="Times New Roman"/>
          <w:color w:val="CC0099"/>
          <w:sz w:val="28"/>
          <w:szCs w:val="28"/>
          <w:lang w:eastAsia="ru-RU"/>
        </w:rPr>
        <w:t>:</w:t>
      </w:r>
      <w:r w:rsidRPr="00FF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41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уровень педагогического мастерства учителей математики, уровень их компетентности в области учебных предметов и методики их преподавания в условиях обновления содержания образования, внедрение современных технологий.</w:t>
      </w:r>
    </w:p>
    <w:p w:rsidR="000018C1" w:rsidRPr="009D414C" w:rsidRDefault="000018C1" w:rsidP="00001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CC0099"/>
          <w:sz w:val="28"/>
          <w:szCs w:val="28"/>
          <w:lang w:eastAsia="ru-RU"/>
        </w:rPr>
      </w:pPr>
      <w:r w:rsidRPr="009D414C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 xml:space="preserve">Задачи МО на </w:t>
      </w:r>
      <w:r w:rsidRPr="009D414C">
        <w:rPr>
          <w:rFonts w:ascii="Times New Roman" w:hAnsi="Times New Roman"/>
          <w:b/>
          <w:color w:val="CC0099"/>
          <w:sz w:val="28"/>
          <w:szCs w:val="28"/>
        </w:rPr>
        <w:t xml:space="preserve">2020-2021 </w:t>
      </w:r>
      <w:r w:rsidRPr="009D414C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учебный год</w:t>
      </w:r>
      <w:r w:rsidRPr="009D414C">
        <w:rPr>
          <w:rFonts w:ascii="Times New Roman" w:eastAsia="Times New Roman" w:hAnsi="Times New Roman" w:cs="Times New Roman"/>
          <w:color w:val="CC0099"/>
          <w:sz w:val="28"/>
          <w:szCs w:val="28"/>
          <w:lang w:eastAsia="ru-RU"/>
        </w:rPr>
        <w:t>:</w:t>
      </w:r>
    </w:p>
    <w:p w:rsidR="000018C1" w:rsidRPr="00FF66EC" w:rsidRDefault="000018C1" w:rsidP="00001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EC">
        <w:rPr>
          <w:rFonts w:ascii="Times New Roman" w:eastAsia="Times New Roman" w:hAnsi="Times New Roman" w:cs="Times New Roman"/>
          <w:sz w:val="28"/>
          <w:szCs w:val="28"/>
          <w:lang w:eastAsia="ru-RU"/>
        </w:rPr>
        <w:t>1)​ </w:t>
      </w:r>
      <w:r w:rsidRPr="003F7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ФГОС  в среднем звене и апробация  новых  образовательных стандартов в старшей школе.</w:t>
      </w:r>
    </w:p>
    <w:p w:rsidR="000018C1" w:rsidRPr="00FF66EC" w:rsidRDefault="000018C1" w:rsidP="00001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EC">
        <w:rPr>
          <w:rFonts w:ascii="Times New Roman" w:eastAsia="Times New Roman" w:hAnsi="Times New Roman" w:cs="Times New Roman"/>
          <w:sz w:val="28"/>
          <w:szCs w:val="28"/>
          <w:lang w:eastAsia="ru-RU"/>
        </w:rPr>
        <w:t>2)​ Апробация новых образовательных стандартов, организация преемственности обучения при переходе из начальной школы в 5 класс.</w:t>
      </w:r>
    </w:p>
    <w:p w:rsidR="000018C1" w:rsidRPr="00FF66EC" w:rsidRDefault="000018C1" w:rsidP="00001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3)​ Искать наиболее эффективные формы и методы преподавания для оптимизации образовательного процесса с целью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снижения нагрузки учащихся.</w:t>
      </w:r>
    </w:p>
    <w:p w:rsidR="000018C1" w:rsidRPr="00FF66EC" w:rsidRDefault="000018C1" w:rsidP="00001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EC">
        <w:rPr>
          <w:rFonts w:ascii="Times New Roman" w:eastAsia="Times New Roman" w:hAnsi="Times New Roman" w:cs="Times New Roman"/>
          <w:sz w:val="28"/>
          <w:szCs w:val="28"/>
          <w:lang w:eastAsia="ru-RU"/>
        </w:rPr>
        <w:t>4)​ Развитие системы поддержки талантливых детей.</w:t>
      </w:r>
    </w:p>
    <w:p w:rsidR="000018C1" w:rsidRPr="00FF66EC" w:rsidRDefault="000018C1" w:rsidP="00001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EC">
        <w:rPr>
          <w:rFonts w:ascii="Times New Roman" w:eastAsia="Times New Roman" w:hAnsi="Times New Roman" w:cs="Times New Roman"/>
          <w:sz w:val="28"/>
          <w:szCs w:val="28"/>
          <w:lang w:eastAsia="ru-RU"/>
        </w:rPr>
        <w:t>5)​ Усиление  работы  по  освоению  образовательных технологий,  направленных на повышение качественного образования школьников;</w:t>
      </w:r>
    </w:p>
    <w:p w:rsidR="000018C1" w:rsidRPr="00FF66EC" w:rsidRDefault="000018C1" w:rsidP="00001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6)​ Усиление работы со слабоуспевающими детьми в учебном процессе, а также по подготовке к ЕГЭ учащихся 9, 11 классов; совершенствование работы по внедрению в учебный процесс тестовых технологий, диагностических работ. Совершенствование мониторинга уровня </w:t>
      </w:r>
      <w:proofErr w:type="spellStart"/>
      <w:r w:rsidRPr="00FF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FF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математике.</w:t>
      </w:r>
    </w:p>
    <w:p w:rsidR="000018C1" w:rsidRPr="00FF66EC" w:rsidRDefault="000018C1" w:rsidP="00001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7)​ Совершенствование работы учителя по изучению инновационного опыта других педагогов и распространение собственного методического опыта.</w:t>
      </w:r>
    </w:p>
    <w:p w:rsidR="000018C1" w:rsidRPr="00A45E70" w:rsidRDefault="000018C1" w:rsidP="00001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EC">
        <w:rPr>
          <w:rFonts w:ascii="Times New Roman" w:eastAsia="Times New Roman" w:hAnsi="Times New Roman" w:cs="Times New Roman"/>
          <w:sz w:val="28"/>
          <w:szCs w:val="28"/>
          <w:lang w:eastAsia="ru-RU"/>
        </w:rPr>
        <w:t>8)​ Совершенствование работы по оснащению кабинетов математики.</w:t>
      </w:r>
    </w:p>
    <w:p w:rsidR="000018C1" w:rsidRPr="009D414C" w:rsidRDefault="000018C1" w:rsidP="000018C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color w:val="800080"/>
          <w:sz w:val="28"/>
          <w:szCs w:val="28"/>
        </w:rPr>
      </w:pPr>
      <w:r w:rsidRPr="009D414C">
        <w:rPr>
          <w:rFonts w:ascii="Times New Roman" w:eastAsia="Times New Roman" w:hAnsi="Times New Roman" w:cs="Times New Roman"/>
          <w:b/>
          <w:bCs/>
          <w:i/>
          <w:color w:val="800080"/>
          <w:sz w:val="28"/>
          <w:szCs w:val="28"/>
          <w:bdr w:val="none" w:sz="0" w:space="0" w:color="auto" w:frame="1"/>
          <w:lang w:eastAsia="ru-RU"/>
        </w:rPr>
        <w:t>Основные направления осуществления</w:t>
      </w:r>
      <w:r w:rsidRPr="009D414C">
        <w:rPr>
          <w:rFonts w:ascii="Times New Roman" w:hAnsi="Times New Roman" w:cs="Times New Roman"/>
          <w:b/>
          <w:bCs/>
          <w:i/>
          <w:iCs/>
          <w:color w:val="800080"/>
          <w:sz w:val="28"/>
          <w:szCs w:val="28"/>
        </w:rPr>
        <w:t xml:space="preserve"> инновационной </w:t>
      </w:r>
      <w:r w:rsidRPr="009D414C">
        <w:rPr>
          <w:rFonts w:ascii="Times New Roman" w:eastAsia="Times New Roman" w:hAnsi="Times New Roman" w:cs="Times New Roman"/>
          <w:b/>
          <w:bCs/>
          <w:i/>
          <w:color w:val="800080"/>
          <w:sz w:val="28"/>
          <w:szCs w:val="28"/>
          <w:bdr w:val="none" w:sz="0" w:space="0" w:color="auto" w:frame="1"/>
          <w:lang w:eastAsia="ru-RU"/>
        </w:rPr>
        <w:t>педагогической деятельности</w:t>
      </w:r>
      <w:r w:rsidRPr="009D414C">
        <w:rPr>
          <w:rFonts w:ascii="Times New Roman" w:hAnsi="Times New Roman" w:cs="Times New Roman"/>
          <w:b/>
          <w:bCs/>
          <w:i/>
          <w:iCs/>
          <w:color w:val="800080"/>
          <w:sz w:val="28"/>
          <w:szCs w:val="28"/>
        </w:rPr>
        <w:t xml:space="preserve"> МО:</w:t>
      </w:r>
    </w:p>
    <w:p w:rsidR="000018C1" w:rsidRPr="00FF66EC" w:rsidRDefault="000018C1" w:rsidP="000018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EC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ru-RU"/>
        </w:rPr>
        <w:t>Инновационные технологии в обучении математике как средство повышения мотивации уча</w:t>
      </w:r>
      <w:r w:rsidRPr="00FF66EC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щихся в изучении данного предмета, развития творческой и исследовательской деятельности учащихся и повышения эффективности обучения учащихся</w:t>
      </w:r>
    </w:p>
    <w:p w:rsidR="000018C1" w:rsidRPr="00FF66EC" w:rsidRDefault="000018C1" w:rsidP="000018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EC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ru-RU"/>
        </w:rPr>
        <w:t>Применение компьютерных технологий и использование электронных продуктов при обучении математике</w:t>
      </w:r>
    </w:p>
    <w:p w:rsidR="000018C1" w:rsidRPr="00FF66EC" w:rsidRDefault="000018C1" w:rsidP="000018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Психолого-педагогическое сопровождение талантливых и одаренных учащихся</w:t>
      </w:r>
    </w:p>
    <w:p w:rsidR="000018C1" w:rsidRPr="00FF66EC" w:rsidRDefault="000018C1" w:rsidP="000018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EC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ru-RU"/>
        </w:rPr>
        <w:t>Использование новых, современных УМК и пособий в преподавании математики</w:t>
      </w:r>
    </w:p>
    <w:p w:rsidR="000018C1" w:rsidRPr="00FF66EC" w:rsidRDefault="000018C1" w:rsidP="000018C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E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0018C1" w:rsidRPr="009D414C" w:rsidRDefault="000018C1" w:rsidP="00001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800080"/>
          <w:sz w:val="28"/>
          <w:szCs w:val="28"/>
          <w:lang w:eastAsia="ru-RU"/>
        </w:rPr>
      </w:pPr>
      <w:r w:rsidRPr="009D414C">
        <w:rPr>
          <w:rFonts w:ascii="Times New Roman" w:eastAsia="Times New Roman" w:hAnsi="Times New Roman" w:cs="Times New Roman"/>
          <w:b/>
          <w:bCs/>
          <w:i/>
          <w:color w:val="800080"/>
          <w:sz w:val="28"/>
          <w:szCs w:val="28"/>
          <w:bdr w:val="none" w:sz="0" w:space="0" w:color="auto" w:frame="1"/>
          <w:lang w:eastAsia="ru-RU"/>
        </w:rPr>
        <w:t>Ожидаемые результаты:</w:t>
      </w:r>
    </w:p>
    <w:p w:rsidR="000018C1" w:rsidRPr="009D414C" w:rsidRDefault="000018C1" w:rsidP="000018C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800080"/>
          <w:sz w:val="28"/>
          <w:szCs w:val="28"/>
          <w:lang w:eastAsia="ru-RU"/>
        </w:rPr>
      </w:pPr>
    </w:p>
    <w:p w:rsidR="000018C1" w:rsidRPr="00FF66EC" w:rsidRDefault="000018C1" w:rsidP="000018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Повышение уровня профессиональной компетентности учителей.</w:t>
      </w:r>
    </w:p>
    <w:p w:rsidR="000018C1" w:rsidRPr="00FF66EC" w:rsidRDefault="000018C1" w:rsidP="000018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Совершенствование учебного процесса в лицее в рамках реализации ФГОС.</w:t>
      </w:r>
    </w:p>
    <w:p w:rsidR="000018C1" w:rsidRPr="00FF66EC" w:rsidRDefault="000018C1" w:rsidP="000018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Повышение интереса учителей к обобщению и распространению педагогического опыта.</w:t>
      </w:r>
    </w:p>
    <w:p w:rsidR="000018C1" w:rsidRPr="00FF66EC" w:rsidRDefault="000018C1" w:rsidP="000018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Создание банка </w:t>
      </w:r>
      <w:proofErr w:type="spellStart"/>
      <w:r w:rsidRPr="00FF66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компетентностно-ориентированных</w:t>
      </w:r>
      <w:proofErr w:type="spellEnd"/>
      <w:r w:rsidRPr="00FF66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заданий по всем видам деятельности при обучении математики.</w:t>
      </w:r>
    </w:p>
    <w:p w:rsidR="000018C1" w:rsidRPr="00FF66EC" w:rsidRDefault="000018C1" w:rsidP="000018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Активное участие педагогов в конкурсах педагогического мастерства</w:t>
      </w:r>
    </w:p>
    <w:p w:rsidR="000018C1" w:rsidRPr="00A45E70" w:rsidRDefault="000018C1" w:rsidP="000018C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0018C1" w:rsidRPr="009D414C" w:rsidRDefault="000018C1" w:rsidP="00001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</w:pPr>
      <w:r w:rsidRPr="009D414C">
        <w:rPr>
          <w:rFonts w:ascii="Times New Roman" w:hAnsi="Times New Roman" w:cs="Times New Roman"/>
          <w:b/>
          <w:bCs/>
          <w:i/>
          <w:iCs/>
          <w:color w:val="800080"/>
          <w:sz w:val="28"/>
          <w:szCs w:val="28"/>
        </w:rPr>
        <w:t>Принципы работы МО:</w:t>
      </w:r>
    </w:p>
    <w:p w:rsidR="000018C1" w:rsidRPr="00FF66EC" w:rsidRDefault="000018C1" w:rsidP="000018C1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F66EC">
        <w:rPr>
          <w:rFonts w:ascii="Times New Roman" w:hAnsi="Times New Roman" w:cs="Times New Roman"/>
          <w:sz w:val="28"/>
          <w:szCs w:val="28"/>
        </w:rPr>
        <w:t> равноправие членов МО;</w:t>
      </w:r>
    </w:p>
    <w:p w:rsidR="000018C1" w:rsidRPr="00FF66EC" w:rsidRDefault="000018C1" w:rsidP="000018C1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F66EC">
        <w:rPr>
          <w:rFonts w:ascii="Times New Roman" w:hAnsi="Times New Roman" w:cs="Times New Roman"/>
          <w:sz w:val="28"/>
          <w:szCs w:val="28"/>
        </w:rPr>
        <w:t> коллегиальность;</w:t>
      </w:r>
    </w:p>
    <w:p w:rsidR="000018C1" w:rsidRPr="00FF66EC" w:rsidRDefault="000018C1" w:rsidP="000018C1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F66EC">
        <w:rPr>
          <w:rFonts w:ascii="Times New Roman" w:hAnsi="Times New Roman" w:cs="Times New Roman"/>
          <w:sz w:val="28"/>
          <w:szCs w:val="28"/>
        </w:rPr>
        <w:t> гласность в решении насущных вопросов МО;</w:t>
      </w:r>
    </w:p>
    <w:p w:rsidR="000018C1" w:rsidRPr="00FF66EC" w:rsidRDefault="000018C1" w:rsidP="000018C1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F66EC">
        <w:rPr>
          <w:rFonts w:ascii="Times New Roman" w:hAnsi="Times New Roman" w:cs="Times New Roman"/>
          <w:sz w:val="28"/>
          <w:szCs w:val="28"/>
        </w:rPr>
        <w:t> приоритетность интересов личности учащегося;</w:t>
      </w:r>
    </w:p>
    <w:p w:rsidR="000018C1" w:rsidRPr="00A45E70" w:rsidRDefault="000018C1" w:rsidP="000018C1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F66EC">
        <w:rPr>
          <w:rFonts w:ascii="Times New Roman" w:hAnsi="Times New Roman" w:cs="Times New Roman"/>
          <w:sz w:val="28"/>
          <w:szCs w:val="28"/>
        </w:rPr>
        <w:t> поддержка творчества и инициативы.</w:t>
      </w:r>
    </w:p>
    <w:p w:rsidR="000018C1" w:rsidRPr="009D414C" w:rsidRDefault="000018C1" w:rsidP="00001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800080"/>
          <w:sz w:val="28"/>
          <w:szCs w:val="28"/>
          <w:lang w:eastAsia="ru-RU"/>
        </w:rPr>
      </w:pPr>
      <w:r w:rsidRPr="009D414C">
        <w:rPr>
          <w:rFonts w:ascii="Times New Roman" w:eastAsia="Times New Roman" w:hAnsi="Times New Roman" w:cs="Times New Roman"/>
          <w:b/>
          <w:bCs/>
          <w:i/>
          <w:color w:val="800080"/>
          <w:sz w:val="28"/>
          <w:szCs w:val="28"/>
          <w:bdr w:val="none" w:sz="0" w:space="0" w:color="auto" w:frame="1"/>
          <w:lang w:eastAsia="ru-RU"/>
        </w:rPr>
        <w:t>Направления:</w:t>
      </w:r>
    </w:p>
    <w:p w:rsidR="000018C1" w:rsidRPr="004A60C4" w:rsidRDefault="000018C1" w:rsidP="000018C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Аналитическая деятельность</w:t>
      </w:r>
    </w:p>
    <w:p w:rsidR="000018C1" w:rsidRPr="004A60C4" w:rsidRDefault="000018C1" w:rsidP="000018C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Информационная деятельность</w:t>
      </w:r>
    </w:p>
    <w:p w:rsidR="000018C1" w:rsidRPr="004A60C4" w:rsidRDefault="000018C1" w:rsidP="000018C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Организационно-методическая деятельность</w:t>
      </w:r>
    </w:p>
    <w:p w:rsidR="000018C1" w:rsidRPr="00A45E70" w:rsidRDefault="000018C1" w:rsidP="000018C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Консультационная деятельность</w:t>
      </w:r>
    </w:p>
    <w:p w:rsidR="000018C1" w:rsidRPr="00FF66EC" w:rsidRDefault="000018C1" w:rsidP="000018C1">
      <w:pPr>
        <w:pStyle w:val="a3"/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</w:pPr>
    </w:p>
    <w:p w:rsidR="000018C1" w:rsidRDefault="000018C1" w:rsidP="000018C1">
      <w:pPr>
        <w:pStyle w:val="a6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018C1" w:rsidRDefault="000018C1" w:rsidP="000018C1">
      <w:pPr>
        <w:pStyle w:val="a6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018C1" w:rsidRDefault="000018C1" w:rsidP="000018C1">
      <w:pPr>
        <w:pStyle w:val="a6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018C1" w:rsidRDefault="000018C1" w:rsidP="000018C1">
      <w:pPr>
        <w:pStyle w:val="a6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018C1" w:rsidRPr="00F73D1A" w:rsidRDefault="000018C1" w:rsidP="000018C1">
      <w:pPr>
        <w:pStyle w:val="a6"/>
        <w:jc w:val="both"/>
        <w:rPr>
          <w:rFonts w:ascii="Times New Roman" w:hAnsi="Times New Roman"/>
          <w:b/>
          <w:i/>
          <w:color w:val="000099"/>
          <w:sz w:val="28"/>
          <w:szCs w:val="28"/>
        </w:rPr>
      </w:pPr>
      <w:r w:rsidRPr="00F73D1A">
        <w:rPr>
          <w:rFonts w:ascii="Times New Roman" w:hAnsi="Times New Roman"/>
          <w:b/>
          <w:i/>
          <w:color w:val="000099"/>
          <w:sz w:val="28"/>
          <w:szCs w:val="28"/>
        </w:rPr>
        <w:lastRenderedPageBreak/>
        <w:t>Заседание  № 1 (август)</w:t>
      </w:r>
    </w:p>
    <w:p w:rsidR="000018C1" w:rsidRPr="00F73D1A" w:rsidRDefault="000018C1" w:rsidP="000018C1">
      <w:pPr>
        <w:pStyle w:val="a6"/>
        <w:jc w:val="both"/>
        <w:rPr>
          <w:rFonts w:ascii="Times New Roman" w:hAnsi="Times New Roman"/>
          <w:b/>
          <w:i/>
          <w:color w:val="000099"/>
          <w:sz w:val="28"/>
          <w:szCs w:val="28"/>
        </w:rPr>
      </w:pPr>
      <w:r w:rsidRPr="00F73D1A">
        <w:rPr>
          <w:rFonts w:ascii="Times New Roman" w:hAnsi="Times New Roman"/>
          <w:b/>
          <w:i/>
          <w:color w:val="000099"/>
          <w:sz w:val="28"/>
          <w:szCs w:val="28"/>
        </w:rPr>
        <w:t>Анализ работы МО за 2019- 2020 учебный год.</w:t>
      </w:r>
    </w:p>
    <w:p w:rsidR="000018C1" w:rsidRPr="00F73D1A" w:rsidRDefault="000018C1" w:rsidP="000018C1">
      <w:pPr>
        <w:pStyle w:val="a6"/>
        <w:jc w:val="both"/>
        <w:rPr>
          <w:rFonts w:ascii="Times New Roman" w:hAnsi="Times New Roman"/>
          <w:b/>
          <w:i/>
          <w:color w:val="000099"/>
          <w:sz w:val="28"/>
          <w:szCs w:val="28"/>
        </w:rPr>
      </w:pPr>
      <w:r w:rsidRPr="00F73D1A">
        <w:rPr>
          <w:rFonts w:ascii="Times New Roman" w:hAnsi="Times New Roman"/>
          <w:b/>
          <w:bCs/>
          <w:i/>
          <w:color w:val="000099"/>
          <w:sz w:val="28"/>
          <w:szCs w:val="28"/>
        </w:rPr>
        <w:t>Установление целей, направлений дальнейшей работы</w:t>
      </w:r>
    </w:p>
    <w:p w:rsidR="000018C1" w:rsidRPr="00F73D1A" w:rsidRDefault="000018C1" w:rsidP="000018C1">
      <w:pPr>
        <w:pStyle w:val="a6"/>
        <w:jc w:val="both"/>
        <w:rPr>
          <w:rFonts w:ascii="Times New Roman" w:hAnsi="Times New Roman"/>
          <w:b/>
          <w:i/>
          <w:color w:val="000099"/>
          <w:sz w:val="28"/>
          <w:szCs w:val="28"/>
        </w:rPr>
      </w:pPr>
    </w:p>
    <w:p w:rsidR="000018C1" w:rsidRPr="00FF66EC" w:rsidRDefault="000018C1" w:rsidP="000018C1">
      <w:pPr>
        <w:pStyle w:val="a6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924" w:type="dxa"/>
        <w:jc w:val="center"/>
        <w:shd w:val="clear" w:color="auto" w:fill="EDF7F9"/>
        <w:tblCellMar>
          <w:left w:w="0" w:type="dxa"/>
          <w:right w:w="0" w:type="dxa"/>
        </w:tblCellMar>
        <w:tblLook w:val="04A0"/>
      </w:tblPr>
      <w:tblGrid>
        <w:gridCol w:w="9924"/>
      </w:tblGrid>
      <w:tr w:rsidR="000018C1" w:rsidRPr="00F73D1A" w:rsidTr="000201DB">
        <w:trPr>
          <w:jc w:val="center"/>
        </w:trPr>
        <w:tc>
          <w:tcPr>
            <w:tcW w:w="9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73D1A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Вопросы для обсуждения</w:t>
            </w:r>
          </w:p>
        </w:tc>
      </w:tr>
      <w:tr w:rsidR="000018C1" w:rsidRPr="00F73D1A" w:rsidTr="000201DB">
        <w:trPr>
          <w:jc w:val="center"/>
        </w:trPr>
        <w:tc>
          <w:tcPr>
            <w:tcW w:w="9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73D1A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1.Анализ работы МО за 2019-2020 учебный год и утверждение плана работы на </w:t>
            </w:r>
            <w:r w:rsidRPr="00F73D1A">
              <w:rPr>
                <w:rFonts w:ascii="Times New Roman" w:hAnsi="Times New Roman"/>
                <w:sz w:val="28"/>
                <w:szCs w:val="28"/>
              </w:rPr>
              <w:t>2020-2021</w:t>
            </w:r>
            <w:r w:rsidRPr="00F73D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73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год.</w:t>
            </w:r>
          </w:p>
        </w:tc>
      </w:tr>
      <w:tr w:rsidR="000018C1" w:rsidRPr="00F73D1A" w:rsidTr="000201DB">
        <w:trPr>
          <w:jc w:val="center"/>
        </w:trPr>
        <w:tc>
          <w:tcPr>
            <w:tcW w:w="9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73D1A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Анализ итоговой и переводной аттестации за 2019-2020 учебный год; результаты сдачи ЕГЭ по математике в 11 классах; анализ системы подготовки к ЕГЭ </w:t>
            </w:r>
          </w:p>
        </w:tc>
      </w:tr>
      <w:tr w:rsidR="000018C1" w:rsidRPr="00F73D1A" w:rsidTr="000201DB">
        <w:trPr>
          <w:jc w:val="center"/>
        </w:trPr>
        <w:tc>
          <w:tcPr>
            <w:tcW w:w="9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73D1A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Утверждение рабочих программ, элективных курсов, норм контрольных работ в соответствии с </w:t>
            </w:r>
            <w:proofErr w:type="gramStart"/>
            <w:r w:rsidRPr="00F73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образовательными</w:t>
            </w:r>
            <w:proofErr w:type="gramEnd"/>
            <w:r w:rsidRPr="00F73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стандартными и базисным учебным планом.</w:t>
            </w:r>
          </w:p>
        </w:tc>
      </w:tr>
      <w:tr w:rsidR="000018C1" w:rsidRPr="00F73D1A" w:rsidTr="000201DB">
        <w:trPr>
          <w:trHeight w:val="312"/>
          <w:jc w:val="center"/>
        </w:trPr>
        <w:tc>
          <w:tcPr>
            <w:tcW w:w="9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73D1A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4.Новинки методических изданий для учителей и учащихся.</w:t>
            </w:r>
          </w:p>
        </w:tc>
      </w:tr>
      <w:tr w:rsidR="000018C1" w:rsidRPr="00F73D1A" w:rsidTr="000201DB">
        <w:trPr>
          <w:trHeight w:val="312"/>
          <w:jc w:val="center"/>
        </w:trPr>
        <w:tc>
          <w:tcPr>
            <w:tcW w:w="9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8C1" w:rsidRPr="00F73D1A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 xml:space="preserve"> О внедрении ФГОС основного общего образования в 5, 6, 7, 8 и 9 классах.</w:t>
            </w:r>
          </w:p>
        </w:tc>
      </w:tr>
      <w:tr w:rsidR="000018C1" w:rsidRPr="00F73D1A" w:rsidTr="000201DB">
        <w:trPr>
          <w:jc w:val="center"/>
        </w:trPr>
        <w:tc>
          <w:tcPr>
            <w:tcW w:w="9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73D1A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Выбор тем и заполнение карт по самообразованию.</w:t>
            </w:r>
          </w:p>
          <w:p w:rsidR="000018C1" w:rsidRPr="00F73D1A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18C1" w:rsidRDefault="000018C1" w:rsidP="00001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8C1" w:rsidRDefault="000018C1" w:rsidP="00001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8C1" w:rsidRDefault="000018C1" w:rsidP="00001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8C1" w:rsidRDefault="000018C1" w:rsidP="00001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18C1" w:rsidRPr="00141DD2" w:rsidRDefault="000018C1" w:rsidP="000018C1">
      <w:pPr>
        <w:pStyle w:val="a6"/>
        <w:jc w:val="both"/>
        <w:rPr>
          <w:rFonts w:ascii="Times New Roman" w:hAnsi="Times New Roman"/>
          <w:b/>
          <w:i/>
          <w:color w:val="000099"/>
          <w:sz w:val="28"/>
          <w:szCs w:val="28"/>
        </w:rPr>
      </w:pPr>
      <w:r w:rsidRPr="00141DD2">
        <w:rPr>
          <w:rFonts w:ascii="Times New Roman" w:hAnsi="Times New Roman"/>
          <w:b/>
          <w:i/>
          <w:color w:val="000099"/>
          <w:sz w:val="28"/>
          <w:szCs w:val="28"/>
        </w:rPr>
        <w:t xml:space="preserve">Заседание  № 2 </w:t>
      </w:r>
      <w:proofErr w:type="gramStart"/>
      <w:r w:rsidRPr="00141DD2">
        <w:rPr>
          <w:rFonts w:ascii="Times New Roman" w:hAnsi="Times New Roman"/>
          <w:b/>
          <w:i/>
          <w:color w:val="000099"/>
          <w:sz w:val="28"/>
          <w:szCs w:val="28"/>
        </w:rPr>
        <w:t xml:space="preserve">( </w:t>
      </w:r>
      <w:proofErr w:type="gramEnd"/>
      <w:r w:rsidRPr="00141DD2">
        <w:rPr>
          <w:rFonts w:ascii="Times New Roman" w:hAnsi="Times New Roman"/>
          <w:b/>
          <w:i/>
          <w:color w:val="000099"/>
          <w:sz w:val="28"/>
          <w:szCs w:val="28"/>
        </w:rPr>
        <w:t>сентябрь)</w:t>
      </w:r>
    </w:p>
    <w:p w:rsidR="000018C1" w:rsidRPr="00141DD2" w:rsidRDefault="000018C1" w:rsidP="000018C1">
      <w:pPr>
        <w:pStyle w:val="a6"/>
        <w:jc w:val="both"/>
        <w:rPr>
          <w:rFonts w:ascii="Times New Roman" w:hAnsi="Times New Roman"/>
          <w:b/>
          <w:i/>
          <w:color w:val="000099"/>
          <w:sz w:val="28"/>
          <w:szCs w:val="28"/>
        </w:rPr>
      </w:pPr>
      <w:r w:rsidRPr="00141DD2">
        <w:rPr>
          <w:rFonts w:ascii="Times New Roman" w:hAnsi="Times New Roman"/>
          <w:b/>
          <w:i/>
          <w:color w:val="000099"/>
          <w:sz w:val="28"/>
          <w:szCs w:val="28"/>
        </w:rPr>
        <w:t>Организация учебного процесса.</w:t>
      </w:r>
    </w:p>
    <w:p w:rsidR="000018C1" w:rsidRPr="00141DD2" w:rsidRDefault="000018C1" w:rsidP="000018C1">
      <w:pPr>
        <w:pStyle w:val="a6"/>
        <w:jc w:val="both"/>
        <w:rPr>
          <w:rFonts w:ascii="Times New Roman" w:hAnsi="Times New Roman"/>
          <w:bCs/>
          <w:color w:val="000099"/>
          <w:sz w:val="28"/>
          <w:szCs w:val="28"/>
        </w:rPr>
      </w:pPr>
      <w:r w:rsidRPr="00141DD2">
        <w:rPr>
          <w:rFonts w:ascii="Times New Roman" w:hAnsi="Times New Roman"/>
          <w:b/>
          <w:bCs/>
          <w:i/>
          <w:color w:val="000099"/>
          <w:sz w:val="28"/>
          <w:szCs w:val="28"/>
        </w:rPr>
        <w:t>Совершенствование преемственности образовательного процесса</w:t>
      </w:r>
    </w:p>
    <w:p w:rsidR="000018C1" w:rsidRPr="00FF66EC" w:rsidRDefault="000018C1" w:rsidP="000018C1">
      <w:pPr>
        <w:pStyle w:val="a6"/>
        <w:jc w:val="both"/>
        <w:rPr>
          <w:rFonts w:ascii="Times New Roman" w:hAnsi="Times New Roman"/>
          <w:sz w:val="28"/>
          <w:szCs w:val="28"/>
        </w:rPr>
      </w:pPr>
    </w:p>
    <w:tbl>
      <w:tblPr>
        <w:tblW w:w="9924" w:type="dxa"/>
        <w:jc w:val="center"/>
        <w:shd w:val="clear" w:color="auto" w:fill="EDF7F9"/>
        <w:tblCellMar>
          <w:left w:w="0" w:type="dxa"/>
          <w:right w:w="0" w:type="dxa"/>
        </w:tblCellMar>
        <w:tblLook w:val="04A0"/>
      </w:tblPr>
      <w:tblGrid>
        <w:gridCol w:w="9924"/>
      </w:tblGrid>
      <w:tr w:rsidR="000018C1" w:rsidRPr="00FF66EC" w:rsidTr="000201DB">
        <w:trPr>
          <w:jc w:val="center"/>
        </w:trPr>
        <w:tc>
          <w:tcPr>
            <w:tcW w:w="9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Вопросы для обсуждения</w:t>
            </w:r>
          </w:p>
        </w:tc>
      </w:tr>
      <w:tr w:rsidR="000018C1" w:rsidRPr="00FF66EC" w:rsidTr="000201DB">
        <w:trPr>
          <w:jc w:val="center"/>
        </w:trPr>
        <w:tc>
          <w:tcPr>
            <w:tcW w:w="9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1.Проверка наличия учебников у учащихся.</w:t>
            </w:r>
          </w:p>
        </w:tc>
      </w:tr>
      <w:tr w:rsidR="000018C1" w:rsidRPr="00FF66EC" w:rsidTr="000201DB">
        <w:trPr>
          <w:jc w:val="center"/>
        </w:trPr>
        <w:tc>
          <w:tcPr>
            <w:tcW w:w="9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интеллектуального потенциала детей при переходе из начальной школы в среднюю при обучения по математике (анализ диагностики психолога, выявление детей, одаренных в области математики, составление плана работы с одаренными детьми, вовлечение их в факультативы, кружки, научно-исследовательскую работу, результаты входных контрольных работ в 5 классе)</w:t>
            </w:r>
            <w:proofErr w:type="gramEnd"/>
          </w:p>
        </w:tc>
      </w:tr>
      <w:tr w:rsidR="000018C1" w:rsidRPr="00FF66EC" w:rsidTr="000201DB">
        <w:trPr>
          <w:jc w:val="center"/>
        </w:trPr>
        <w:tc>
          <w:tcPr>
            <w:tcW w:w="9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3.Составление графика консультаций для учащихся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-11 классов по математике для подготовки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ГИА.</w:t>
            </w:r>
          </w:p>
        </w:tc>
      </w:tr>
      <w:tr w:rsidR="000018C1" w:rsidRPr="00FF66EC" w:rsidTr="000201DB">
        <w:trPr>
          <w:jc w:val="center"/>
        </w:trPr>
        <w:tc>
          <w:tcPr>
            <w:tcW w:w="9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работы со слабоуспевающими детьми</w:t>
            </w:r>
          </w:p>
        </w:tc>
      </w:tr>
      <w:tr w:rsidR="000018C1" w:rsidRPr="00FF66EC" w:rsidTr="000201DB">
        <w:trPr>
          <w:trHeight w:val="669"/>
          <w:jc w:val="center"/>
        </w:trPr>
        <w:tc>
          <w:tcPr>
            <w:tcW w:w="9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5.Изучение демо</w:t>
            </w: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версий ЕГЭ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9, 11 классов </w:t>
            </w: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B613C2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F66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года, открытого банка задач по математике.</w:t>
            </w:r>
          </w:p>
        </w:tc>
      </w:tr>
      <w:tr w:rsidR="000018C1" w:rsidRPr="00FF66EC" w:rsidTr="000201DB">
        <w:trPr>
          <w:trHeight w:val="496"/>
          <w:jc w:val="center"/>
        </w:trPr>
        <w:tc>
          <w:tcPr>
            <w:tcW w:w="9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6.Организация работы с одаренными детьми, планирование школьных олимпиад</w:t>
            </w:r>
          </w:p>
        </w:tc>
      </w:tr>
    </w:tbl>
    <w:p w:rsidR="000018C1" w:rsidRDefault="000018C1" w:rsidP="00001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18C1" w:rsidRDefault="000018C1" w:rsidP="00001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8C1" w:rsidRDefault="000018C1" w:rsidP="00001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8C1" w:rsidRDefault="000018C1" w:rsidP="00001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8C1" w:rsidRDefault="000018C1" w:rsidP="000018C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018C1" w:rsidRDefault="000018C1" w:rsidP="000018C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018C1" w:rsidRPr="00F73D1A" w:rsidRDefault="000018C1" w:rsidP="00001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 w:rsidRPr="00F73D1A">
        <w:rPr>
          <w:rFonts w:ascii="Times New Roman" w:hAnsi="Times New Roman" w:cs="Times New Roman"/>
          <w:b/>
          <w:i/>
          <w:color w:val="000099"/>
          <w:sz w:val="28"/>
          <w:szCs w:val="28"/>
        </w:rPr>
        <w:lastRenderedPageBreak/>
        <w:t>Заседание № 3 (ноябрь)</w:t>
      </w:r>
    </w:p>
    <w:p w:rsidR="000018C1" w:rsidRPr="00F73D1A" w:rsidRDefault="000018C1" w:rsidP="000018C1">
      <w:pPr>
        <w:pStyle w:val="a6"/>
        <w:jc w:val="both"/>
        <w:rPr>
          <w:rFonts w:ascii="Times New Roman" w:hAnsi="Times New Roman"/>
          <w:b/>
          <w:i/>
          <w:color w:val="000099"/>
          <w:sz w:val="28"/>
          <w:szCs w:val="28"/>
        </w:rPr>
      </w:pPr>
      <w:r w:rsidRPr="00F73D1A">
        <w:rPr>
          <w:rFonts w:ascii="Times New Roman" w:hAnsi="Times New Roman"/>
          <w:b/>
          <w:i/>
          <w:color w:val="000099"/>
          <w:sz w:val="28"/>
          <w:szCs w:val="28"/>
        </w:rPr>
        <w:t xml:space="preserve">Итоги работы 1 четверти. </w:t>
      </w:r>
    </w:p>
    <w:p w:rsidR="000018C1" w:rsidRPr="00F73D1A" w:rsidRDefault="000018C1" w:rsidP="000018C1">
      <w:pPr>
        <w:jc w:val="both"/>
        <w:rPr>
          <w:rFonts w:ascii="Times New Roman" w:hAnsi="Times New Roman" w:cs="Times New Roman"/>
          <w:b/>
          <w:i/>
          <w:color w:val="000099"/>
          <w:sz w:val="28"/>
          <w:szCs w:val="28"/>
        </w:rPr>
      </w:pPr>
      <w:r w:rsidRPr="00F73D1A">
        <w:rPr>
          <w:rFonts w:ascii="Times New Roman" w:hAnsi="Times New Roman" w:cs="Times New Roman"/>
          <w:b/>
          <w:i/>
          <w:color w:val="000099"/>
          <w:sz w:val="28"/>
          <w:szCs w:val="28"/>
        </w:rPr>
        <w:t>Эффективность работы учителей по обеспечению качественного образования</w:t>
      </w:r>
    </w:p>
    <w:tbl>
      <w:tblPr>
        <w:tblW w:w="9924" w:type="dxa"/>
        <w:jc w:val="center"/>
        <w:shd w:val="clear" w:color="auto" w:fill="EDF7F9"/>
        <w:tblCellMar>
          <w:left w:w="0" w:type="dxa"/>
          <w:right w:w="0" w:type="dxa"/>
        </w:tblCellMar>
        <w:tblLook w:val="04A0"/>
      </w:tblPr>
      <w:tblGrid>
        <w:gridCol w:w="9924"/>
      </w:tblGrid>
      <w:tr w:rsidR="000018C1" w:rsidRPr="00FF66EC" w:rsidTr="000201DB">
        <w:trPr>
          <w:trHeight w:val="264"/>
          <w:jc w:val="center"/>
        </w:trPr>
        <w:tc>
          <w:tcPr>
            <w:tcW w:w="9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Вопросы для обсуждения</w:t>
            </w:r>
          </w:p>
        </w:tc>
      </w:tr>
      <w:tr w:rsidR="000018C1" w:rsidRPr="00FF66EC" w:rsidTr="000201DB">
        <w:trPr>
          <w:trHeight w:val="264"/>
          <w:jc w:val="center"/>
        </w:trPr>
        <w:tc>
          <w:tcPr>
            <w:tcW w:w="9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66EC">
              <w:rPr>
                <w:rFonts w:ascii="Times New Roman" w:hAnsi="Times New Roman" w:cs="Times New Roman"/>
                <w:sz w:val="28"/>
                <w:szCs w:val="28"/>
              </w:rPr>
              <w:t>1. Подведение итогов успеваемости за 1-ю четверть</w:t>
            </w:r>
          </w:p>
        </w:tc>
      </w:tr>
      <w:tr w:rsidR="000018C1" w:rsidRPr="00FF66EC" w:rsidTr="000201DB">
        <w:trPr>
          <w:trHeight w:val="543"/>
          <w:jc w:val="center"/>
        </w:trPr>
        <w:tc>
          <w:tcPr>
            <w:tcW w:w="9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2.Обсуждение результатов школьных олимпиад. </w:t>
            </w:r>
          </w:p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городской олимпиаде по математике</w:t>
            </w:r>
          </w:p>
        </w:tc>
      </w:tr>
      <w:tr w:rsidR="000018C1" w:rsidRPr="00FF66EC" w:rsidTr="000201DB">
        <w:trPr>
          <w:trHeight w:val="205"/>
          <w:jc w:val="center"/>
        </w:trPr>
        <w:tc>
          <w:tcPr>
            <w:tcW w:w="9924" w:type="dxa"/>
            <w:tcBorders>
              <w:top w:val="single" w:sz="8" w:space="0" w:color="FF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FF66EC">
              <w:rPr>
                <w:rFonts w:ascii="Times New Roman" w:hAnsi="Times New Roman" w:cs="Times New Roman"/>
                <w:sz w:val="28"/>
                <w:szCs w:val="28"/>
              </w:rPr>
              <w:t xml:space="preserve"> Анализ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диагностических работ</w:t>
            </w:r>
            <w:r w:rsidRPr="00FF66EC">
              <w:rPr>
                <w:rFonts w:ascii="Times New Roman" w:hAnsi="Times New Roman" w:cs="Times New Roman"/>
                <w:sz w:val="28"/>
                <w:szCs w:val="28"/>
              </w:rPr>
              <w:t xml:space="preserve"> в 11 классах</w:t>
            </w:r>
          </w:p>
        </w:tc>
      </w:tr>
      <w:tr w:rsidR="000018C1" w:rsidRPr="00FF66EC" w:rsidTr="000201DB">
        <w:trPr>
          <w:trHeight w:val="205"/>
          <w:jc w:val="center"/>
        </w:trPr>
        <w:tc>
          <w:tcPr>
            <w:tcW w:w="9924" w:type="dxa"/>
            <w:tcBorders>
              <w:top w:val="single" w:sz="8" w:space="0" w:color="FF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F66EC">
              <w:rPr>
                <w:rFonts w:ascii="Times New Roman" w:hAnsi="Times New Roman" w:cs="Times New Roman"/>
                <w:sz w:val="28"/>
                <w:szCs w:val="28"/>
              </w:rPr>
              <w:t xml:space="preserve"> Анализ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диагностических работ в 10</w:t>
            </w:r>
            <w:r w:rsidRPr="00FF66EC">
              <w:rPr>
                <w:rFonts w:ascii="Times New Roman" w:hAnsi="Times New Roman" w:cs="Times New Roman"/>
                <w:sz w:val="28"/>
                <w:szCs w:val="28"/>
              </w:rPr>
              <w:t xml:space="preserve"> классах</w:t>
            </w:r>
          </w:p>
        </w:tc>
      </w:tr>
      <w:tr w:rsidR="000018C1" w:rsidRPr="00FF66EC" w:rsidTr="000201DB">
        <w:trPr>
          <w:trHeight w:val="528"/>
          <w:jc w:val="center"/>
        </w:trPr>
        <w:tc>
          <w:tcPr>
            <w:tcW w:w="9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F66EC" w:rsidRDefault="000018C1" w:rsidP="000201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F66EC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proofErr w:type="spellStart"/>
            <w:r w:rsidRPr="00FF66EC">
              <w:rPr>
                <w:rFonts w:ascii="Times New Roman" w:hAnsi="Times New Roman" w:cs="Times New Roman"/>
                <w:sz w:val="28"/>
                <w:szCs w:val="28"/>
              </w:rPr>
              <w:t>взаимопосещений</w:t>
            </w:r>
            <w:proofErr w:type="spellEnd"/>
            <w:r w:rsidRPr="00FF66EC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</w:p>
        </w:tc>
      </w:tr>
      <w:tr w:rsidR="000018C1" w:rsidRPr="00FF66EC" w:rsidTr="000201DB">
        <w:trPr>
          <w:trHeight w:val="528"/>
          <w:jc w:val="center"/>
        </w:trPr>
        <w:tc>
          <w:tcPr>
            <w:tcW w:w="9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Default="000018C1" w:rsidP="000201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6.Обсуждение последствий дистанционного обучения, возможность его использования совместно с очным обучением.</w:t>
            </w:r>
          </w:p>
        </w:tc>
      </w:tr>
      <w:tr w:rsidR="000018C1" w:rsidRPr="00FF66EC" w:rsidTr="000201DB">
        <w:trPr>
          <w:trHeight w:val="528"/>
          <w:jc w:val="center"/>
        </w:trPr>
        <w:tc>
          <w:tcPr>
            <w:tcW w:w="9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8C1" w:rsidRPr="00FF66EC" w:rsidRDefault="000018C1" w:rsidP="000201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8E5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7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Современные подходы к организации образовательного процесса в условиях перехода на федеральные государственные образовательные стандарты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, с использованием  дистанционного обучения.</w:t>
            </w:r>
          </w:p>
        </w:tc>
      </w:tr>
      <w:tr w:rsidR="000018C1" w:rsidRPr="00FF66EC" w:rsidTr="000201DB">
        <w:trPr>
          <w:trHeight w:val="1172"/>
          <w:jc w:val="center"/>
        </w:trPr>
        <w:tc>
          <w:tcPr>
            <w:tcW w:w="9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Утверждение материалов для промежуточных контрольных работ. Составление графика текущих контрольных работ, диктантов, зачетов и т.д. на месяц и итоговых за четверть и полугодие.</w:t>
            </w:r>
          </w:p>
          <w:p w:rsidR="000018C1" w:rsidRPr="008E50F5" w:rsidRDefault="000018C1" w:rsidP="000201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18C1" w:rsidRDefault="000018C1" w:rsidP="000018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18C1" w:rsidRPr="00FF66EC" w:rsidRDefault="000018C1" w:rsidP="000018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18C1" w:rsidRPr="00F73D1A" w:rsidRDefault="000018C1" w:rsidP="000018C1">
      <w:pPr>
        <w:pStyle w:val="a6"/>
        <w:jc w:val="both"/>
        <w:rPr>
          <w:rFonts w:ascii="Times New Roman" w:hAnsi="Times New Roman"/>
          <w:b/>
          <w:i/>
          <w:color w:val="000099"/>
          <w:sz w:val="28"/>
          <w:szCs w:val="28"/>
        </w:rPr>
      </w:pPr>
      <w:r w:rsidRPr="00F73D1A">
        <w:rPr>
          <w:rFonts w:ascii="Times New Roman" w:hAnsi="Times New Roman"/>
          <w:b/>
          <w:i/>
          <w:color w:val="000099"/>
          <w:sz w:val="28"/>
          <w:szCs w:val="28"/>
        </w:rPr>
        <w:t>Заседание № 4 (Январь)</w:t>
      </w:r>
    </w:p>
    <w:p w:rsidR="000018C1" w:rsidRPr="00F73D1A" w:rsidRDefault="000018C1" w:rsidP="000018C1">
      <w:pPr>
        <w:pStyle w:val="a6"/>
        <w:jc w:val="both"/>
        <w:rPr>
          <w:rFonts w:ascii="Times New Roman" w:hAnsi="Times New Roman"/>
          <w:b/>
          <w:i/>
          <w:color w:val="000099"/>
          <w:sz w:val="28"/>
          <w:szCs w:val="28"/>
        </w:rPr>
      </w:pPr>
      <w:r w:rsidRPr="00F73D1A">
        <w:rPr>
          <w:rFonts w:ascii="Times New Roman" w:hAnsi="Times New Roman"/>
          <w:b/>
          <w:i/>
          <w:color w:val="000099"/>
          <w:sz w:val="28"/>
          <w:szCs w:val="28"/>
        </w:rPr>
        <w:t>Методическое сопровождение федеральных государственных образовательных стандартов.</w:t>
      </w:r>
    </w:p>
    <w:p w:rsidR="000018C1" w:rsidRPr="00F73D1A" w:rsidRDefault="000018C1" w:rsidP="000018C1">
      <w:pPr>
        <w:pStyle w:val="a6"/>
        <w:jc w:val="both"/>
        <w:rPr>
          <w:rFonts w:ascii="Times New Roman" w:hAnsi="Times New Roman"/>
          <w:b/>
          <w:i/>
          <w:color w:val="000099"/>
          <w:sz w:val="28"/>
          <w:szCs w:val="28"/>
        </w:rPr>
      </w:pPr>
      <w:r w:rsidRPr="00F73D1A">
        <w:rPr>
          <w:rFonts w:ascii="Times New Roman" w:hAnsi="Times New Roman"/>
          <w:b/>
          <w:i/>
          <w:color w:val="000099"/>
          <w:sz w:val="28"/>
          <w:szCs w:val="28"/>
        </w:rPr>
        <w:t>Итоги работы 1 полугодия.</w:t>
      </w:r>
      <w:r>
        <w:rPr>
          <w:rFonts w:ascii="Times New Roman" w:hAnsi="Times New Roman"/>
          <w:b/>
          <w:i/>
          <w:color w:val="000099"/>
          <w:sz w:val="28"/>
          <w:szCs w:val="28"/>
        </w:rPr>
        <w:t xml:space="preserve"> </w:t>
      </w:r>
      <w:r w:rsidRPr="00F73D1A">
        <w:rPr>
          <w:rFonts w:ascii="Times New Roman" w:hAnsi="Times New Roman"/>
          <w:b/>
          <w:i/>
          <w:color w:val="000099"/>
          <w:sz w:val="28"/>
          <w:szCs w:val="28"/>
        </w:rPr>
        <w:t>Подготовка к ЕГЭ.</w:t>
      </w:r>
    </w:p>
    <w:p w:rsidR="000018C1" w:rsidRPr="00351B29" w:rsidRDefault="000018C1" w:rsidP="000018C1">
      <w:pPr>
        <w:pStyle w:val="a6"/>
        <w:jc w:val="both"/>
        <w:rPr>
          <w:rFonts w:ascii="Times New Roman" w:hAnsi="Times New Roman"/>
          <w:sz w:val="28"/>
          <w:szCs w:val="28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9924"/>
      </w:tblGrid>
      <w:tr w:rsidR="000018C1" w:rsidRPr="00FF66EC" w:rsidTr="000201DB">
        <w:trPr>
          <w:jc w:val="center"/>
        </w:trPr>
        <w:tc>
          <w:tcPr>
            <w:tcW w:w="992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Вопросы для обсуждения</w:t>
            </w:r>
          </w:p>
        </w:tc>
      </w:tr>
      <w:tr w:rsidR="000018C1" w:rsidRPr="00FF66EC" w:rsidTr="000201DB">
        <w:trPr>
          <w:trHeight w:val="278"/>
          <w:jc w:val="center"/>
        </w:trPr>
        <w:tc>
          <w:tcPr>
            <w:tcW w:w="992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ind w:right="-5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Требования ФГОС к преподаванию математики</w:t>
            </w:r>
          </w:p>
        </w:tc>
      </w:tr>
      <w:tr w:rsidR="000018C1" w:rsidRPr="00FF66EC" w:rsidTr="000201DB">
        <w:trPr>
          <w:trHeight w:val="344"/>
          <w:jc w:val="center"/>
        </w:trPr>
        <w:tc>
          <w:tcPr>
            <w:tcW w:w="992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ind w:right="-5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Новые образовательные технологии</w:t>
            </w:r>
          </w:p>
        </w:tc>
      </w:tr>
      <w:tr w:rsidR="000018C1" w:rsidRPr="00FF66EC" w:rsidTr="000201DB">
        <w:trPr>
          <w:trHeight w:val="390"/>
          <w:jc w:val="center"/>
        </w:trPr>
        <w:tc>
          <w:tcPr>
            <w:tcW w:w="992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Система заданий для подготовки</w:t>
            </w: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ЕГЭ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 опытом)</w:t>
            </w:r>
          </w:p>
        </w:tc>
      </w:tr>
      <w:tr w:rsidR="000018C1" w:rsidRPr="00FF66EC" w:rsidTr="000201DB">
        <w:trPr>
          <w:jc w:val="center"/>
        </w:trPr>
        <w:tc>
          <w:tcPr>
            <w:tcW w:w="992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итога городской </w:t>
            </w: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математике.</w:t>
            </w:r>
          </w:p>
        </w:tc>
      </w:tr>
      <w:tr w:rsidR="000018C1" w:rsidRPr="00FF66EC" w:rsidTr="000201DB">
        <w:trPr>
          <w:jc w:val="center"/>
        </w:trPr>
        <w:tc>
          <w:tcPr>
            <w:tcW w:w="992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Организация индивидуальной работы со слабоуспевающими детьми по математике</w:t>
            </w:r>
          </w:p>
        </w:tc>
      </w:tr>
      <w:tr w:rsidR="000018C1" w:rsidRPr="00FF66EC" w:rsidTr="000201DB">
        <w:trPr>
          <w:jc w:val="center"/>
        </w:trPr>
        <w:tc>
          <w:tcPr>
            <w:tcW w:w="992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F66EC" w:rsidRDefault="000018C1" w:rsidP="000201D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Оснащение кабинетов математики.</w:t>
            </w:r>
          </w:p>
        </w:tc>
      </w:tr>
      <w:tr w:rsidR="000018C1" w:rsidRPr="00FF66EC" w:rsidTr="000201DB">
        <w:trPr>
          <w:jc w:val="center"/>
        </w:trPr>
        <w:tc>
          <w:tcPr>
            <w:tcW w:w="992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8C1" w:rsidRPr="00FF66EC" w:rsidRDefault="000018C1" w:rsidP="000201D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Планирование недели математики</w:t>
            </w:r>
          </w:p>
        </w:tc>
      </w:tr>
    </w:tbl>
    <w:p w:rsidR="000018C1" w:rsidRDefault="000018C1" w:rsidP="00001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8C1" w:rsidRPr="00D138C3" w:rsidRDefault="000018C1" w:rsidP="000018C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0018C1" w:rsidRPr="00FF66EC" w:rsidRDefault="000018C1" w:rsidP="00001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EC">
        <w:rPr>
          <w:rFonts w:ascii="Times New Roman" w:hAnsi="Times New Roman" w:cs="Times New Roman"/>
          <w:b/>
          <w:i/>
          <w:sz w:val="28"/>
          <w:szCs w:val="28"/>
        </w:rPr>
        <w:t>Заседание №5 (Апрель)</w:t>
      </w:r>
    </w:p>
    <w:p w:rsidR="000018C1" w:rsidRPr="00F73D1A" w:rsidRDefault="000018C1" w:rsidP="000018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  <w:lang w:eastAsia="ru-RU"/>
        </w:rPr>
      </w:pPr>
      <w:r w:rsidRPr="00F73D1A"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  <w:lang w:eastAsia="ru-RU"/>
        </w:rPr>
        <w:lastRenderedPageBreak/>
        <w:t>Подготовка к ЕГЭ и ГИА</w:t>
      </w:r>
    </w:p>
    <w:p w:rsidR="000018C1" w:rsidRPr="00351B29" w:rsidRDefault="000018C1" w:rsidP="00001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9924"/>
      </w:tblGrid>
      <w:tr w:rsidR="000018C1" w:rsidRPr="00FF66EC" w:rsidTr="000201DB">
        <w:trPr>
          <w:trHeight w:val="383"/>
          <w:jc w:val="center"/>
        </w:trPr>
        <w:tc>
          <w:tcPr>
            <w:tcW w:w="992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Вопросы для обсуждения</w:t>
            </w:r>
          </w:p>
        </w:tc>
      </w:tr>
      <w:tr w:rsidR="000018C1" w:rsidRPr="00FF66EC" w:rsidTr="000201DB">
        <w:trPr>
          <w:trHeight w:val="340"/>
          <w:jc w:val="center"/>
        </w:trPr>
        <w:tc>
          <w:tcPr>
            <w:tcW w:w="992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Итоги 3 четверти.</w:t>
            </w:r>
          </w:p>
        </w:tc>
      </w:tr>
      <w:tr w:rsidR="000018C1" w:rsidRPr="00FF66EC" w:rsidTr="000201DB">
        <w:trPr>
          <w:trHeight w:val="606"/>
          <w:jc w:val="center"/>
        </w:trPr>
        <w:tc>
          <w:tcPr>
            <w:tcW w:w="992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F66EC" w:rsidRDefault="000018C1" w:rsidP="000201DB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Изучение методического письма о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езультатах проведения ЕГЭ в 20</w:t>
            </w:r>
            <w:r w:rsidRPr="00D13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и использовани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в преподавании </w:t>
            </w:r>
          </w:p>
        </w:tc>
      </w:tr>
      <w:tr w:rsidR="000018C1" w:rsidRPr="00FF66EC" w:rsidTr="000201DB">
        <w:trPr>
          <w:trHeight w:val="487"/>
          <w:jc w:val="center"/>
        </w:trPr>
        <w:tc>
          <w:tcPr>
            <w:tcW w:w="992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8C1" w:rsidRPr="00FF66EC" w:rsidRDefault="000018C1" w:rsidP="000201D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Изучение методических писем о резу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льтатах ОГЭ по математике в 20</w:t>
            </w:r>
            <w:r w:rsidRPr="00D13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и использование их в преподавании</w:t>
            </w:r>
          </w:p>
        </w:tc>
      </w:tr>
      <w:tr w:rsidR="000018C1" w:rsidRPr="00FF66EC" w:rsidTr="000201DB">
        <w:trPr>
          <w:trHeight w:val="411"/>
          <w:jc w:val="center"/>
        </w:trPr>
        <w:tc>
          <w:tcPr>
            <w:tcW w:w="992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F66EC" w:rsidRDefault="000018C1" w:rsidP="000201D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Изучение нормативных документов, бланков по ЕГЭ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018C1" w:rsidRPr="00FF66EC" w:rsidTr="000201DB">
        <w:trPr>
          <w:trHeight w:val="411"/>
          <w:jc w:val="center"/>
        </w:trPr>
        <w:tc>
          <w:tcPr>
            <w:tcW w:w="992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18C1" w:rsidRPr="00FF66EC" w:rsidRDefault="000018C1" w:rsidP="000201D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hAnsi="Times New Roman" w:cs="Times New Roman"/>
                <w:sz w:val="28"/>
                <w:szCs w:val="28"/>
              </w:rPr>
              <w:t>5. Анализ диагностических работ в 11, 9 классах</w:t>
            </w:r>
          </w:p>
        </w:tc>
      </w:tr>
      <w:tr w:rsidR="000018C1" w:rsidRPr="00FF66EC" w:rsidTr="000201DB">
        <w:trPr>
          <w:trHeight w:val="156"/>
          <w:jc w:val="center"/>
        </w:trPr>
        <w:tc>
          <w:tcPr>
            <w:tcW w:w="9924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Мониторинг уровня </w:t>
            </w:r>
            <w:proofErr w:type="spellStart"/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математике (проведение срезов и диагностических контрольных работ)</w:t>
            </w:r>
          </w:p>
        </w:tc>
      </w:tr>
    </w:tbl>
    <w:p w:rsidR="000018C1" w:rsidRDefault="000018C1" w:rsidP="00001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18C1" w:rsidRDefault="000018C1" w:rsidP="00001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8C1" w:rsidRPr="00F73D1A" w:rsidRDefault="000018C1" w:rsidP="000018C1">
      <w:pPr>
        <w:pStyle w:val="a6"/>
        <w:jc w:val="both"/>
        <w:rPr>
          <w:rFonts w:ascii="Times New Roman" w:hAnsi="Times New Roman"/>
          <w:b/>
          <w:i/>
          <w:color w:val="000099"/>
          <w:sz w:val="28"/>
          <w:szCs w:val="28"/>
        </w:rPr>
      </w:pPr>
      <w:r w:rsidRPr="00F73D1A">
        <w:rPr>
          <w:rFonts w:ascii="Times New Roman" w:hAnsi="Times New Roman"/>
          <w:b/>
          <w:i/>
          <w:color w:val="000099"/>
          <w:sz w:val="28"/>
          <w:szCs w:val="28"/>
        </w:rPr>
        <w:t>Заседание №6 (май)</w:t>
      </w:r>
    </w:p>
    <w:p w:rsidR="000018C1" w:rsidRPr="00F73D1A" w:rsidRDefault="000018C1" w:rsidP="000018C1">
      <w:pPr>
        <w:pStyle w:val="a6"/>
        <w:jc w:val="both"/>
        <w:rPr>
          <w:rFonts w:ascii="Times New Roman" w:hAnsi="Times New Roman"/>
          <w:b/>
          <w:i/>
          <w:color w:val="000099"/>
          <w:sz w:val="28"/>
          <w:szCs w:val="28"/>
        </w:rPr>
      </w:pPr>
      <w:r w:rsidRPr="00F73D1A">
        <w:rPr>
          <w:rFonts w:ascii="Times New Roman" w:hAnsi="Times New Roman"/>
          <w:b/>
          <w:bCs/>
          <w:i/>
          <w:color w:val="000099"/>
          <w:sz w:val="28"/>
          <w:szCs w:val="28"/>
        </w:rPr>
        <w:t>Подготовка к итоговой и переводной аттестации</w:t>
      </w:r>
    </w:p>
    <w:p w:rsidR="000018C1" w:rsidRPr="00F73D1A" w:rsidRDefault="000018C1" w:rsidP="000018C1">
      <w:pPr>
        <w:pStyle w:val="a6"/>
        <w:jc w:val="both"/>
        <w:rPr>
          <w:rFonts w:ascii="Times New Roman" w:hAnsi="Times New Roman"/>
          <w:b/>
          <w:i/>
          <w:color w:val="000099"/>
          <w:sz w:val="28"/>
          <w:szCs w:val="28"/>
        </w:rPr>
      </w:pPr>
      <w:r w:rsidRPr="00F73D1A">
        <w:rPr>
          <w:rFonts w:ascii="Times New Roman" w:hAnsi="Times New Roman"/>
          <w:b/>
          <w:i/>
          <w:color w:val="000099"/>
          <w:sz w:val="28"/>
          <w:szCs w:val="28"/>
        </w:rPr>
        <w:t>Резюмируем работу года.</w:t>
      </w:r>
    </w:p>
    <w:p w:rsidR="000018C1" w:rsidRPr="00892E12" w:rsidRDefault="000018C1" w:rsidP="00001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E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F7F9"/>
        <w:tblCellMar>
          <w:left w:w="0" w:type="dxa"/>
          <w:right w:w="0" w:type="dxa"/>
        </w:tblCellMar>
        <w:tblLook w:val="04A0"/>
      </w:tblPr>
      <w:tblGrid>
        <w:gridCol w:w="9924"/>
      </w:tblGrid>
      <w:tr w:rsidR="000018C1" w:rsidRPr="00A45E70" w:rsidTr="000201DB">
        <w:trPr>
          <w:trHeight w:val="405"/>
          <w:jc w:val="center"/>
        </w:trPr>
        <w:tc>
          <w:tcPr>
            <w:tcW w:w="9924" w:type="dxa"/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A45E70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Вопросы для обсуждения</w:t>
            </w:r>
          </w:p>
        </w:tc>
      </w:tr>
      <w:tr w:rsidR="000018C1" w:rsidRPr="00A45E70" w:rsidTr="000201DB">
        <w:trPr>
          <w:trHeight w:val="225"/>
          <w:jc w:val="center"/>
        </w:trPr>
        <w:tc>
          <w:tcPr>
            <w:tcW w:w="9924" w:type="dxa"/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A45E70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Утверждение экзаменационного материала</w:t>
            </w:r>
          </w:p>
        </w:tc>
      </w:tr>
      <w:tr w:rsidR="000018C1" w:rsidRPr="00A45E70" w:rsidTr="000201DB">
        <w:trPr>
          <w:trHeight w:val="225"/>
          <w:jc w:val="center"/>
        </w:trPr>
        <w:tc>
          <w:tcPr>
            <w:tcW w:w="9924" w:type="dxa"/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A45E70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A45E70">
              <w:rPr>
                <w:rFonts w:ascii="Times New Roman" w:hAnsi="Times New Roman" w:cs="Times New Roman"/>
                <w:sz w:val="28"/>
                <w:szCs w:val="28"/>
              </w:rPr>
              <w:t>Выступление по темам самообразования</w:t>
            </w:r>
          </w:p>
        </w:tc>
      </w:tr>
      <w:tr w:rsidR="000018C1" w:rsidRPr="00A45E70" w:rsidTr="000201DB">
        <w:trPr>
          <w:trHeight w:val="369"/>
          <w:jc w:val="center"/>
        </w:trPr>
        <w:tc>
          <w:tcPr>
            <w:tcW w:w="9924" w:type="dxa"/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A45E70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Изучение нормативных </w:t>
            </w:r>
            <w:proofErr w:type="gramStart"/>
            <w:r w:rsidRPr="00A45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документах</w:t>
            </w:r>
            <w:proofErr w:type="gramEnd"/>
            <w:r w:rsidRPr="00A45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итоговых экзаменах</w:t>
            </w:r>
          </w:p>
        </w:tc>
      </w:tr>
      <w:tr w:rsidR="000018C1" w:rsidRPr="00A45E70" w:rsidTr="000201DB">
        <w:trPr>
          <w:trHeight w:val="240"/>
          <w:jc w:val="center"/>
        </w:trPr>
        <w:tc>
          <w:tcPr>
            <w:tcW w:w="9924" w:type="dxa"/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A45E70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Мотивация и анализ достижений педагогов и их учащихся за этот учебный год. Анализ и подведение итогов, анализ работы МО за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D138C3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Pr="00D138C3"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5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год.</w:t>
            </w:r>
          </w:p>
        </w:tc>
      </w:tr>
      <w:tr w:rsidR="000018C1" w:rsidRPr="00A45E70" w:rsidTr="000201DB">
        <w:trPr>
          <w:trHeight w:val="435"/>
          <w:jc w:val="center"/>
        </w:trPr>
        <w:tc>
          <w:tcPr>
            <w:tcW w:w="9924" w:type="dxa"/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A45E70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Определение задач на следующий учебный год и составление плана работы.</w:t>
            </w:r>
          </w:p>
        </w:tc>
      </w:tr>
      <w:tr w:rsidR="000018C1" w:rsidRPr="00A45E70" w:rsidTr="000201DB">
        <w:trPr>
          <w:trHeight w:val="105"/>
          <w:jc w:val="center"/>
        </w:trPr>
        <w:tc>
          <w:tcPr>
            <w:tcW w:w="9924" w:type="dxa"/>
            <w:shd w:val="clear" w:color="auto" w:fill="EDF7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18C1" w:rsidRPr="00A45E70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6.Распределение предварительной учебной нагрузки на новый учебный год.</w:t>
            </w:r>
          </w:p>
          <w:p w:rsidR="000018C1" w:rsidRPr="00A45E70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Pr="00A45E70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работы по реализации ФГОС основного общего образования. </w:t>
            </w:r>
          </w:p>
        </w:tc>
      </w:tr>
    </w:tbl>
    <w:p w:rsidR="000018C1" w:rsidRPr="00FF66EC" w:rsidRDefault="000018C1" w:rsidP="000018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8C1" w:rsidRPr="00F73D1A" w:rsidRDefault="000018C1" w:rsidP="00001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 w:rsidRPr="00F73D1A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bdr w:val="none" w:sz="0" w:space="0" w:color="auto" w:frame="1"/>
          <w:lang w:val="en-US" w:eastAsia="ru-RU"/>
        </w:rPr>
        <w:t>IV.</w:t>
      </w:r>
      <w:r w:rsidRPr="00F73D1A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val="en-US" w:eastAsia="ru-RU"/>
        </w:rPr>
        <w:t> </w:t>
      </w:r>
      <w:r w:rsidRPr="00F73D1A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bdr w:val="none" w:sz="0" w:space="0" w:color="auto" w:frame="1"/>
          <w:lang w:eastAsia="ru-RU"/>
        </w:rPr>
        <w:t>Консультационная деятельность</w:t>
      </w:r>
    </w:p>
    <w:p w:rsidR="000018C1" w:rsidRPr="00FF66EC" w:rsidRDefault="000018C1" w:rsidP="00001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6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pPr w:leftFromText="180" w:rightFromText="180" w:vertAnchor="text" w:horzAnchor="margin" w:tblpXSpec="center" w:tblpY="99"/>
        <w:tblW w:w="9748" w:type="dxa"/>
        <w:shd w:val="clear" w:color="auto" w:fill="EDF7F9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5352"/>
        <w:gridCol w:w="1418"/>
        <w:gridCol w:w="2410"/>
      </w:tblGrid>
      <w:tr w:rsidR="000018C1" w:rsidRPr="00FF66EC" w:rsidTr="000201DB">
        <w:trPr>
          <w:trHeight w:val="29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352" w:type="dxa"/>
            <w:tcBorders>
              <w:top w:val="single" w:sz="8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Направления методической работы</w:t>
            </w:r>
          </w:p>
        </w:tc>
        <w:tc>
          <w:tcPr>
            <w:tcW w:w="1418" w:type="dxa"/>
            <w:tcBorders>
              <w:top w:val="single" w:sz="8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8" w:space="0" w:color="000000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0018C1" w:rsidRPr="00FF66EC" w:rsidTr="000201DB">
        <w:trPr>
          <w:trHeight w:val="330"/>
        </w:trPr>
        <w:tc>
          <w:tcPr>
            <w:tcW w:w="568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3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Оказание помощи в методической работе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 года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8C1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МО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,</w:t>
            </w:r>
            <w:proofErr w:type="gramEnd"/>
          </w:p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П.А</w:t>
            </w:r>
          </w:p>
        </w:tc>
      </w:tr>
      <w:tr w:rsidR="000018C1" w:rsidRPr="00FF66EC" w:rsidTr="000201DB">
        <w:trPr>
          <w:trHeight w:val="306"/>
        </w:trPr>
        <w:tc>
          <w:tcPr>
            <w:tcW w:w="568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3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Оказание помощи в выборе темы по  самообразовательной работе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8C1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МО,</w:t>
            </w:r>
          </w:p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П.А.</w:t>
            </w:r>
          </w:p>
        </w:tc>
      </w:tr>
      <w:tr w:rsidR="000018C1" w:rsidRPr="00FF66EC" w:rsidTr="000201DB">
        <w:trPr>
          <w:trHeight w:val="540"/>
        </w:trPr>
        <w:tc>
          <w:tcPr>
            <w:tcW w:w="568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3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Подготовка учащихся к участию в конкурсах и олимпиадах.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</w:t>
            </w:r>
            <w:proofErr w:type="gramStart"/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предметники</w:t>
            </w:r>
          </w:p>
        </w:tc>
      </w:tr>
      <w:tr w:rsidR="000018C1" w:rsidRPr="00FF66EC" w:rsidTr="000201DB">
        <w:trPr>
          <w:trHeight w:val="549"/>
        </w:trPr>
        <w:tc>
          <w:tcPr>
            <w:tcW w:w="568" w:type="dxa"/>
            <w:tcBorders>
              <w:top w:val="dashSmallGap" w:sz="4" w:space="0" w:color="auto"/>
              <w:left w:val="single" w:sz="8" w:space="0" w:color="000000"/>
              <w:bottom w:val="single" w:sz="8" w:space="0" w:color="000000"/>
              <w:right w:val="dashSmallGap" w:sz="4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5352" w:type="dxa"/>
            <w:tcBorders>
              <w:top w:val="dashSmallGap" w:sz="4" w:space="0" w:color="auto"/>
              <w:left w:val="dashSmallGap" w:sz="4" w:space="0" w:color="auto"/>
              <w:bottom w:val="single" w:sz="8" w:space="0" w:color="000000"/>
              <w:right w:val="dashSmallGap" w:sz="4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Собеседование с учителем, вновь прибывшим в МО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single" w:sz="8" w:space="0" w:color="000000"/>
              <w:right w:val="dashSmallGap" w:sz="4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8C1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F66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МО,</w:t>
            </w:r>
          </w:p>
          <w:p w:rsidR="000018C1" w:rsidRPr="00FF66EC" w:rsidRDefault="000018C1" w:rsidP="0002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П.А.</w:t>
            </w:r>
          </w:p>
        </w:tc>
      </w:tr>
    </w:tbl>
    <w:p w:rsidR="000018C1" w:rsidRDefault="000018C1" w:rsidP="000018C1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0018C1" w:rsidRPr="00F73D1A" w:rsidRDefault="000018C1" w:rsidP="000018C1">
      <w:pPr>
        <w:spacing w:line="240" w:lineRule="atLeast"/>
        <w:contextualSpacing/>
        <w:jc w:val="center"/>
        <w:rPr>
          <w:rFonts w:ascii="Times New Roman" w:hAnsi="Times New Roman" w:cs="Times New Roman"/>
          <w:b/>
          <w:color w:val="C0008E"/>
          <w:sz w:val="36"/>
          <w:szCs w:val="40"/>
        </w:rPr>
      </w:pPr>
      <w:r w:rsidRPr="00F73D1A">
        <w:rPr>
          <w:rFonts w:ascii="Times New Roman" w:hAnsi="Times New Roman" w:cs="Times New Roman"/>
          <w:b/>
          <w:color w:val="C0008E"/>
          <w:sz w:val="36"/>
          <w:szCs w:val="40"/>
        </w:rPr>
        <w:lastRenderedPageBreak/>
        <w:t xml:space="preserve">Календарный план работы МО учителей математики на </w:t>
      </w:r>
      <w:r w:rsidRPr="00F73D1A">
        <w:rPr>
          <w:rFonts w:ascii="Times New Roman" w:hAnsi="Times New Roman"/>
          <w:b/>
          <w:color w:val="C0008E"/>
          <w:sz w:val="36"/>
          <w:szCs w:val="28"/>
        </w:rPr>
        <w:t>2020-2021</w:t>
      </w:r>
      <w:r w:rsidRPr="00F73D1A">
        <w:rPr>
          <w:rFonts w:ascii="Times New Roman" w:hAnsi="Times New Roman"/>
          <w:color w:val="C0008E"/>
          <w:sz w:val="36"/>
          <w:szCs w:val="28"/>
        </w:rPr>
        <w:t xml:space="preserve"> </w:t>
      </w:r>
      <w:r w:rsidRPr="00F73D1A">
        <w:rPr>
          <w:rFonts w:ascii="Times New Roman" w:hAnsi="Times New Roman" w:cs="Times New Roman"/>
          <w:b/>
          <w:color w:val="C0008E"/>
          <w:sz w:val="36"/>
          <w:szCs w:val="40"/>
        </w:rPr>
        <w:t>учебный год</w:t>
      </w:r>
    </w:p>
    <w:p w:rsidR="000018C1" w:rsidRPr="009C662B" w:rsidRDefault="000018C1" w:rsidP="000018C1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6"/>
          <w:szCs w:val="40"/>
        </w:rPr>
      </w:pPr>
    </w:p>
    <w:tbl>
      <w:tblPr>
        <w:tblStyle w:val="a8"/>
        <w:tblW w:w="9924" w:type="dxa"/>
        <w:tblInd w:w="-176" w:type="dxa"/>
        <w:shd w:val="clear" w:color="auto" w:fill="EDF7F9"/>
        <w:tblLayout w:type="fixed"/>
        <w:tblLook w:val="04A0"/>
      </w:tblPr>
      <w:tblGrid>
        <w:gridCol w:w="568"/>
        <w:gridCol w:w="4536"/>
        <w:gridCol w:w="2126"/>
        <w:gridCol w:w="2694"/>
      </w:tblGrid>
      <w:tr w:rsidR="000018C1" w:rsidTr="000201DB"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№</w:t>
            </w:r>
          </w:p>
        </w:tc>
        <w:tc>
          <w:tcPr>
            <w:tcW w:w="453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 xml:space="preserve">Сроки </w:t>
            </w:r>
          </w:p>
        </w:tc>
        <w:tc>
          <w:tcPr>
            <w:tcW w:w="2694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 xml:space="preserve">Ответственные </w:t>
            </w:r>
          </w:p>
        </w:tc>
      </w:tr>
      <w:tr w:rsidR="000018C1" w:rsidRPr="00F73D1A" w:rsidTr="000201DB">
        <w:tc>
          <w:tcPr>
            <w:tcW w:w="568" w:type="dxa"/>
            <w:shd w:val="clear" w:color="auto" w:fill="EDF7F9"/>
            <w:vAlign w:val="center"/>
          </w:tcPr>
          <w:p w:rsidR="000018C1" w:rsidRPr="00F73D1A" w:rsidRDefault="000018C1" w:rsidP="000201DB">
            <w:pPr>
              <w:pStyle w:val="a3"/>
              <w:numPr>
                <w:ilvl w:val="0"/>
                <w:numId w:val="4"/>
              </w:numPr>
              <w:spacing w:line="240" w:lineRule="atLeast"/>
              <w:ind w:left="318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Участие в предметной олимпиаде «Абитуриент ДГУ»</w:t>
            </w:r>
          </w:p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 xml:space="preserve">для 9-11 </w:t>
            </w:r>
            <w:proofErr w:type="spellStart"/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12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Сентябрь-апрель </w:t>
            </w:r>
            <w:r w:rsidRPr="00F73D1A">
              <w:rPr>
                <w:rFonts w:ascii="Times New Roman" w:hAnsi="Times New Roman"/>
                <w:sz w:val="28"/>
                <w:szCs w:val="28"/>
              </w:rPr>
              <w:t>20</w:t>
            </w:r>
            <w:proofErr w:type="spellStart"/>
            <w:r w:rsidRPr="00F73D1A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proofErr w:type="spellEnd"/>
            <w:r w:rsidRPr="00F73D1A">
              <w:rPr>
                <w:rFonts w:ascii="Times New Roman" w:hAnsi="Times New Roman"/>
                <w:sz w:val="28"/>
                <w:szCs w:val="28"/>
              </w:rPr>
              <w:t>-202</w:t>
            </w:r>
            <w:r w:rsidRPr="00F73D1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proofErr w:type="spellStart"/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2694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Рук. ШМО, учителя математики</w:t>
            </w:r>
          </w:p>
        </w:tc>
      </w:tr>
      <w:tr w:rsidR="000018C1" w:rsidRPr="00F73D1A" w:rsidTr="000201DB">
        <w:tc>
          <w:tcPr>
            <w:tcW w:w="568" w:type="dxa"/>
            <w:shd w:val="clear" w:color="auto" w:fill="EDF7F9"/>
            <w:vAlign w:val="center"/>
          </w:tcPr>
          <w:p w:rsidR="000018C1" w:rsidRPr="00F73D1A" w:rsidRDefault="000018C1" w:rsidP="000201DB">
            <w:pPr>
              <w:pStyle w:val="a3"/>
              <w:numPr>
                <w:ilvl w:val="0"/>
                <w:numId w:val="4"/>
              </w:numPr>
              <w:spacing w:line="240" w:lineRule="atLeast"/>
              <w:ind w:left="318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школьного этапа предметной олимпиады по математике</w:t>
            </w:r>
          </w:p>
        </w:tc>
        <w:tc>
          <w:tcPr>
            <w:tcW w:w="212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73D1A">
              <w:rPr>
                <w:rFonts w:ascii="Times New Roman" w:hAnsi="Times New Roman" w:cs="Times New Roman"/>
                <w:sz w:val="28"/>
                <w:szCs w:val="28"/>
              </w:rPr>
              <w:t xml:space="preserve"> Октябрь 2020г.</w:t>
            </w:r>
          </w:p>
        </w:tc>
        <w:tc>
          <w:tcPr>
            <w:tcW w:w="2694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Рук. ШМО, учителя математики</w:t>
            </w:r>
          </w:p>
        </w:tc>
      </w:tr>
      <w:tr w:rsidR="000018C1" w:rsidRPr="00F73D1A" w:rsidTr="000201DB">
        <w:tc>
          <w:tcPr>
            <w:tcW w:w="568" w:type="dxa"/>
            <w:shd w:val="clear" w:color="auto" w:fill="EDF7F9"/>
            <w:vAlign w:val="center"/>
          </w:tcPr>
          <w:p w:rsidR="000018C1" w:rsidRPr="00F73D1A" w:rsidRDefault="000018C1" w:rsidP="000201DB">
            <w:pPr>
              <w:pStyle w:val="a3"/>
              <w:numPr>
                <w:ilvl w:val="0"/>
                <w:numId w:val="4"/>
              </w:numPr>
              <w:spacing w:line="240" w:lineRule="atLeast"/>
              <w:ind w:left="318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в городском этапе НПК «Шаг в будущее»</w:t>
            </w:r>
          </w:p>
        </w:tc>
        <w:tc>
          <w:tcPr>
            <w:tcW w:w="212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Рук. ШМО, учителя математики</w:t>
            </w:r>
          </w:p>
        </w:tc>
      </w:tr>
      <w:tr w:rsidR="000018C1" w:rsidRPr="00F73D1A" w:rsidTr="000201DB">
        <w:tc>
          <w:tcPr>
            <w:tcW w:w="568" w:type="dxa"/>
            <w:shd w:val="clear" w:color="auto" w:fill="EDF7F9"/>
            <w:vAlign w:val="center"/>
          </w:tcPr>
          <w:p w:rsidR="000018C1" w:rsidRPr="00F73D1A" w:rsidRDefault="000018C1" w:rsidP="000201DB">
            <w:pPr>
              <w:pStyle w:val="a3"/>
              <w:numPr>
                <w:ilvl w:val="0"/>
                <w:numId w:val="4"/>
              </w:numPr>
              <w:spacing w:line="240" w:lineRule="atLeast"/>
              <w:ind w:left="318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Участие в математической олимпиаде «Пифагор»</w:t>
            </w:r>
          </w:p>
        </w:tc>
        <w:tc>
          <w:tcPr>
            <w:tcW w:w="212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694" w:type="dxa"/>
            <w:shd w:val="clear" w:color="auto" w:fill="EDF7F9"/>
          </w:tcPr>
          <w:p w:rsidR="000018C1" w:rsidRPr="00F73D1A" w:rsidRDefault="000018C1" w:rsidP="000201DB"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Рук. ШМО, учителя математики</w:t>
            </w:r>
          </w:p>
        </w:tc>
      </w:tr>
      <w:tr w:rsidR="000018C1" w:rsidRPr="00F73D1A" w:rsidTr="000201DB">
        <w:tc>
          <w:tcPr>
            <w:tcW w:w="568" w:type="dxa"/>
            <w:shd w:val="clear" w:color="auto" w:fill="EDF7F9"/>
            <w:vAlign w:val="center"/>
          </w:tcPr>
          <w:p w:rsidR="000018C1" w:rsidRPr="00F73D1A" w:rsidRDefault="000018C1" w:rsidP="000201DB">
            <w:pPr>
              <w:pStyle w:val="a3"/>
              <w:numPr>
                <w:ilvl w:val="0"/>
                <w:numId w:val="4"/>
              </w:numPr>
              <w:spacing w:line="240" w:lineRule="atLeast"/>
              <w:ind w:left="318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Участие в городском этапе предметной олимпиады по математике</w:t>
            </w:r>
          </w:p>
        </w:tc>
        <w:tc>
          <w:tcPr>
            <w:tcW w:w="212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4" w:type="dxa"/>
            <w:shd w:val="clear" w:color="auto" w:fill="EDF7F9"/>
          </w:tcPr>
          <w:p w:rsidR="000018C1" w:rsidRPr="00F73D1A" w:rsidRDefault="000018C1" w:rsidP="000201DB"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Рук. ШМО, учителя математики</w:t>
            </w:r>
          </w:p>
        </w:tc>
      </w:tr>
      <w:tr w:rsidR="000018C1" w:rsidRPr="00F73D1A" w:rsidTr="000201DB">
        <w:tc>
          <w:tcPr>
            <w:tcW w:w="568" w:type="dxa"/>
            <w:shd w:val="clear" w:color="auto" w:fill="EDF7F9"/>
            <w:vAlign w:val="center"/>
          </w:tcPr>
          <w:p w:rsidR="000018C1" w:rsidRPr="00F73D1A" w:rsidRDefault="000018C1" w:rsidP="000201DB">
            <w:pPr>
              <w:pStyle w:val="a3"/>
              <w:numPr>
                <w:ilvl w:val="0"/>
                <w:numId w:val="4"/>
              </w:numPr>
              <w:spacing w:line="240" w:lineRule="atLeast"/>
              <w:ind w:left="318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Участие в дистанционных олимпиадах</w:t>
            </w:r>
          </w:p>
        </w:tc>
        <w:tc>
          <w:tcPr>
            <w:tcW w:w="212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shd w:val="clear" w:color="auto" w:fill="EDF7F9"/>
          </w:tcPr>
          <w:p w:rsidR="000018C1" w:rsidRPr="00F73D1A" w:rsidRDefault="000018C1" w:rsidP="000201DB"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Рук. ШМО, учителя математики</w:t>
            </w:r>
          </w:p>
        </w:tc>
      </w:tr>
      <w:tr w:rsidR="000018C1" w:rsidRPr="00F73D1A" w:rsidTr="000201DB">
        <w:tc>
          <w:tcPr>
            <w:tcW w:w="568" w:type="dxa"/>
            <w:shd w:val="clear" w:color="auto" w:fill="EDF7F9"/>
            <w:vAlign w:val="center"/>
          </w:tcPr>
          <w:p w:rsidR="000018C1" w:rsidRPr="00F73D1A" w:rsidRDefault="000018C1" w:rsidP="000201DB">
            <w:pPr>
              <w:pStyle w:val="a3"/>
              <w:numPr>
                <w:ilvl w:val="0"/>
                <w:numId w:val="4"/>
              </w:numPr>
              <w:spacing w:line="240" w:lineRule="atLeast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развитием  интереса учащихся к изучению математики </w:t>
            </w:r>
          </w:p>
        </w:tc>
        <w:tc>
          <w:tcPr>
            <w:tcW w:w="212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shd w:val="clear" w:color="auto" w:fill="EDF7F9"/>
          </w:tcPr>
          <w:p w:rsidR="000018C1" w:rsidRPr="00F73D1A" w:rsidRDefault="000018C1" w:rsidP="000201DB"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Рук. ШМО, учителя математики</w:t>
            </w:r>
          </w:p>
        </w:tc>
      </w:tr>
      <w:tr w:rsidR="000018C1" w:rsidRPr="00F73D1A" w:rsidTr="000201DB">
        <w:tc>
          <w:tcPr>
            <w:tcW w:w="568" w:type="dxa"/>
            <w:shd w:val="clear" w:color="auto" w:fill="EDF7F9"/>
            <w:vAlign w:val="center"/>
          </w:tcPr>
          <w:p w:rsidR="000018C1" w:rsidRPr="00F73D1A" w:rsidRDefault="000018C1" w:rsidP="000201DB">
            <w:pPr>
              <w:pStyle w:val="a3"/>
              <w:numPr>
                <w:ilvl w:val="0"/>
                <w:numId w:val="4"/>
              </w:numPr>
              <w:spacing w:line="240" w:lineRule="atLeast"/>
              <w:ind w:left="318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в городском этапе НПК «Шаг в будущее»</w:t>
            </w:r>
          </w:p>
        </w:tc>
        <w:tc>
          <w:tcPr>
            <w:tcW w:w="212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  <w:shd w:val="clear" w:color="auto" w:fill="EDF7F9"/>
          </w:tcPr>
          <w:p w:rsidR="000018C1" w:rsidRPr="00F73D1A" w:rsidRDefault="000018C1" w:rsidP="000201DB"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Рук. ШМО, учителя математики</w:t>
            </w:r>
          </w:p>
        </w:tc>
      </w:tr>
      <w:tr w:rsidR="000018C1" w:rsidRPr="00F73D1A" w:rsidTr="000201DB">
        <w:tc>
          <w:tcPr>
            <w:tcW w:w="568" w:type="dxa"/>
            <w:shd w:val="clear" w:color="auto" w:fill="EDF7F9"/>
            <w:vAlign w:val="center"/>
          </w:tcPr>
          <w:p w:rsidR="000018C1" w:rsidRPr="00F73D1A" w:rsidRDefault="000018C1" w:rsidP="000201DB">
            <w:pPr>
              <w:pStyle w:val="a3"/>
              <w:numPr>
                <w:ilvl w:val="0"/>
                <w:numId w:val="4"/>
              </w:numPr>
              <w:spacing w:line="240" w:lineRule="atLeast"/>
              <w:ind w:left="318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Участие в олимпиаде для учителей математики</w:t>
            </w:r>
          </w:p>
        </w:tc>
        <w:tc>
          <w:tcPr>
            <w:tcW w:w="212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По графику МУО</w:t>
            </w:r>
          </w:p>
        </w:tc>
        <w:tc>
          <w:tcPr>
            <w:tcW w:w="2694" w:type="dxa"/>
            <w:shd w:val="clear" w:color="auto" w:fill="EDF7F9"/>
          </w:tcPr>
          <w:p w:rsidR="000018C1" w:rsidRPr="00F73D1A" w:rsidRDefault="000018C1" w:rsidP="000201DB"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Рук. ШМО, учителя математики</w:t>
            </w:r>
          </w:p>
        </w:tc>
      </w:tr>
      <w:tr w:rsidR="000018C1" w:rsidRPr="00F73D1A" w:rsidTr="000201DB">
        <w:tc>
          <w:tcPr>
            <w:tcW w:w="568" w:type="dxa"/>
            <w:shd w:val="clear" w:color="auto" w:fill="EDF7F9"/>
            <w:vAlign w:val="center"/>
          </w:tcPr>
          <w:p w:rsidR="000018C1" w:rsidRPr="00F73D1A" w:rsidRDefault="000018C1" w:rsidP="000201DB">
            <w:pPr>
              <w:pStyle w:val="a3"/>
              <w:numPr>
                <w:ilvl w:val="0"/>
                <w:numId w:val="4"/>
              </w:numPr>
              <w:spacing w:line="240" w:lineRule="atLeast"/>
              <w:ind w:left="318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Участие в городских, республиканских семинарах-практикумах, конференциях для учителей математиков</w:t>
            </w:r>
          </w:p>
        </w:tc>
        <w:tc>
          <w:tcPr>
            <w:tcW w:w="212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shd w:val="clear" w:color="auto" w:fill="EDF7F9"/>
          </w:tcPr>
          <w:p w:rsidR="000018C1" w:rsidRPr="00F73D1A" w:rsidRDefault="000018C1" w:rsidP="000201DB"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Рук. ШМО, учителя математики</w:t>
            </w:r>
          </w:p>
        </w:tc>
      </w:tr>
      <w:tr w:rsidR="000018C1" w:rsidRPr="00F73D1A" w:rsidTr="000201DB">
        <w:tc>
          <w:tcPr>
            <w:tcW w:w="568" w:type="dxa"/>
            <w:shd w:val="clear" w:color="auto" w:fill="EDF7F9"/>
            <w:vAlign w:val="center"/>
          </w:tcPr>
          <w:p w:rsidR="000018C1" w:rsidRPr="00F73D1A" w:rsidRDefault="000018C1" w:rsidP="000201DB">
            <w:pPr>
              <w:pStyle w:val="a3"/>
              <w:numPr>
                <w:ilvl w:val="0"/>
                <w:numId w:val="4"/>
              </w:numPr>
              <w:spacing w:line="240" w:lineRule="atLeast"/>
              <w:ind w:left="318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Работа с одаренными учащимися лицея с целью подготовки их к участию в олимпиадах и конкурсах</w:t>
            </w:r>
          </w:p>
        </w:tc>
        <w:tc>
          <w:tcPr>
            <w:tcW w:w="212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shd w:val="clear" w:color="auto" w:fill="EDF7F9"/>
          </w:tcPr>
          <w:p w:rsidR="000018C1" w:rsidRPr="00F73D1A" w:rsidRDefault="000018C1" w:rsidP="000201DB"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Рук. ШМО, учителя математики</w:t>
            </w:r>
          </w:p>
        </w:tc>
      </w:tr>
      <w:tr w:rsidR="000018C1" w:rsidRPr="00F73D1A" w:rsidTr="000201DB">
        <w:tc>
          <w:tcPr>
            <w:tcW w:w="568" w:type="dxa"/>
            <w:shd w:val="clear" w:color="auto" w:fill="EDF7F9"/>
            <w:vAlign w:val="center"/>
          </w:tcPr>
          <w:p w:rsidR="000018C1" w:rsidRPr="00F73D1A" w:rsidRDefault="000018C1" w:rsidP="000201DB">
            <w:pPr>
              <w:pStyle w:val="a3"/>
              <w:numPr>
                <w:ilvl w:val="0"/>
                <w:numId w:val="4"/>
              </w:numPr>
              <w:spacing w:line="240" w:lineRule="atLeast"/>
              <w:ind w:left="318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квалификации, аттестация учителей математики</w:t>
            </w:r>
          </w:p>
        </w:tc>
        <w:tc>
          <w:tcPr>
            <w:tcW w:w="212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Рук. ШМО Салманова И.Ш.</w:t>
            </w:r>
          </w:p>
        </w:tc>
      </w:tr>
      <w:tr w:rsidR="000018C1" w:rsidRPr="00F73D1A" w:rsidTr="000201DB">
        <w:tc>
          <w:tcPr>
            <w:tcW w:w="568" w:type="dxa"/>
            <w:shd w:val="clear" w:color="auto" w:fill="EDF7F9"/>
            <w:vAlign w:val="center"/>
          </w:tcPr>
          <w:p w:rsidR="000018C1" w:rsidRPr="00F73D1A" w:rsidRDefault="000018C1" w:rsidP="000201DB">
            <w:pPr>
              <w:pStyle w:val="a3"/>
              <w:numPr>
                <w:ilvl w:val="0"/>
                <w:numId w:val="4"/>
              </w:numPr>
              <w:spacing w:line="240" w:lineRule="atLeast"/>
              <w:ind w:left="318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Участие в математической олимпиаде им.П.Л. Чебышева</w:t>
            </w:r>
          </w:p>
        </w:tc>
        <w:tc>
          <w:tcPr>
            <w:tcW w:w="212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2694" w:type="dxa"/>
            <w:shd w:val="clear" w:color="auto" w:fill="EDF7F9"/>
          </w:tcPr>
          <w:p w:rsidR="000018C1" w:rsidRPr="00F73D1A" w:rsidRDefault="000018C1" w:rsidP="000201DB"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Рук. ШМО, учителя математики</w:t>
            </w:r>
          </w:p>
        </w:tc>
      </w:tr>
      <w:tr w:rsidR="000018C1" w:rsidRPr="00F73D1A" w:rsidTr="000201DB">
        <w:tc>
          <w:tcPr>
            <w:tcW w:w="568" w:type="dxa"/>
            <w:shd w:val="clear" w:color="auto" w:fill="EDF7F9"/>
            <w:vAlign w:val="center"/>
          </w:tcPr>
          <w:p w:rsidR="000018C1" w:rsidRPr="00F73D1A" w:rsidRDefault="000018C1" w:rsidP="000201DB">
            <w:pPr>
              <w:pStyle w:val="a3"/>
              <w:numPr>
                <w:ilvl w:val="0"/>
                <w:numId w:val="4"/>
              </w:numPr>
              <w:spacing w:line="240" w:lineRule="atLeast"/>
              <w:ind w:left="318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Предметная неделя математики</w:t>
            </w:r>
          </w:p>
        </w:tc>
        <w:tc>
          <w:tcPr>
            <w:tcW w:w="212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Январь 2021г</w:t>
            </w:r>
          </w:p>
        </w:tc>
        <w:tc>
          <w:tcPr>
            <w:tcW w:w="2694" w:type="dxa"/>
            <w:shd w:val="clear" w:color="auto" w:fill="EDF7F9"/>
          </w:tcPr>
          <w:p w:rsidR="000018C1" w:rsidRPr="00F73D1A" w:rsidRDefault="000018C1" w:rsidP="000201DB"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Рук. ШМО, учителя математики</w:t>
            </w:r>
          </w:p>
        </w:tc>
      </w:tr>
      <w:tr w:rsidR="000018C1" w:rsidRPr="00F73D1A" w:rsidTr="000201DB">
        <w:tc>
          <w:tcPr>
            <w:tcW w:w="568" w:type="dxa"/>
            <w:shd w:val="clear" w:color="auto" w:fill="EDF7F9"/>
            <w:vAlign w:val="center"/>
          </w:tcPr>
          <w:p w:rsidR="000018C1" w:rsidRPr="00F73D1A" w:rsidRDefault="000018C1" w:rsidP="000201DB">
            <w:pPr>
              <w:pStyle w:val="a3"/>
              <w:numPr>
                <w:ilvl w:val="0"/>
                <w:numId w:val="4"/>
              </w:numPr>
              <w:spacing w:line="240" w:lineRule="atLeast"/>
              <w:ind w:left="318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Заседание МО учителей  математики</w:t>
            </w:r>
          </w:p>
        </w:tc>
        <w:tc>
          <w:tcPr>
            <w:tcW w:w="212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shd w:val="clear" w:color="auto" w:fill="EDF7F9"/>
          </w:tcPr>
          <w:p w:rsidR="000018C1" w:rsidRPr="00F73D1A" w:rsidRDefault="000018C1" w:rsidP="000201DB"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Рук. ШМО, учителя математики</w:t>
            </w:r>
          </w:p>
        </w:tc>
      </w:tr>
      <w:tr w:rsidR="000018C1" w:rsidRPr="00F73D1A" w:rsidTr="000201DB">
        <w:tc>
          <w:tcPr>
            <w:tcW w:w="568" w:type="dxa"/>
            <w:tcBorders>
              <w:bottom w:val="single" w:sz="4" w:space="0" w:color="auto"/>
            </w:tcBorders>
            <w:shd w:val="clear" w:color="auto" w:fill="EDF7F9"/>
            <w:vAlign w:val="center"/>
          </w:tcPr>
          <w:p w:rsidR="000018C1" w:rsidRPr="00F73D1A" w:rsidRDefault="000018C1" w:rsidP="000201DB">
            <w:pPr>
              <w:pStyle w:val="a3"/>
              <w:numPr>
                <w:ilvl w:val="0"/>
                <w:numId w:val="4"/>
              </w:numPr>
              <w:spacing w:line="240" w:lineRule="atLeast"/>
              <w:ind w:left="318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за </w:t>
            </w:r>
            <w:r w:rsidRPr="00F73D1A">
              <w:rPr>
                <w:rFonts w:ascii="Times New Roman" w:hAnsi="Times New Roman"/>
                <w:sz w:val="28"/>
                <w:szCs w:val="28"/>
              </w:rPr>
              <w:t xml:space="preserve">2020-2021 </w:t>
            </w: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126" w:type="dxa"/>
            <w:shd w:val="clear" w:color="auto" w:fill="EDF7F9"/>
          </w:tcPr>
          <w:p w:rsidR="000018C1" w:rsidRPr="00F73D1A" w:rsidRDefault="000018C1" w:rsidP="000201D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май-июнь 2021г.</w:t>
            </w:r>
          </w:p>
        </w:tc>
        <w:tc>
          <w:tcPr>
            <w:tcW w:w="2694" w:type="dxa"/>
            <w:shd w:val="clear" w:color="auto" w:fill="EDF7F9"/>
          </w:tcPr>
          <w:p w:rsidR="000018C1" w:rsidRPr="00F73D1A" w:rsidRDefault="000018C1" w:rsidP="000201DB">
            <w:r w:rsidRPr="00F73D1A">
              <w:rPr>
                <w:rFonts w:ascii="Times New Roman" w:hAnsi="Times New Roman" w:cs="Times New Roman"/>
                <w:sz w:val="28"/>
                <w:szCs w:val="28"/>
              </w:rPr>
              <w:t>Рук. ШМО, учителя математики</w:t>
            </w:r>
          </w:p>
        </w:tc>
      </w:tr>
    </w:tbl>
    <w:p w:rsidR="000018C1" w:rsidRPr="00F73D1A" w:rsidRDefault="000018C1" w:rsidP="000018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8C1" w:rsidRDefault="000018C1" w:rsidP="000018C1"/>
    <w:p w:rsidR="00DD1510" w:rsidRDefault="00DD1510"/>
    <w:sectPr w:rsidR="00DD1510" w:rsidSect="003601EF">
      <w:pgSz w:w="11906" w:h="16838"/>
      <w:pgMar w:top="851" w:right="1133" w:bottom="426" w:left="1418" w:header="708" w:footer="708" w:gutter="0"/>
      <w:pgBorders w:offsetFrom="page">
        <w:top w:val="twistedLines1" w:sz="18" w:space="24" w:color="000066"/>
        <w:left w:val="twistedLines1" w:sz="18" w:space="24" w:color="000066"/>
        <w:bottom w:val="twistedLines1" w:sz="18" w:space="24" w:color="000066"/>
        <w:right w:val="twistedLines1" w:sz="18" w:space="24" w:color="0000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413F"/>
    <w:multiLevelType w:val="hybridMultilevel"/>
    <w:tmpl w:val="B720B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31E69"/>
    <w:multiLevelType w:val="multilevel"/>
    <w:tmpl w:val="C6BA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2D29AE"/>
    <w:multiLevelType w:val="hybridMultilevel"/>
    <w:tmpl w:val="7BE0BD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AC91E2E"/>
    <w:multiLevelType w:val="multilevel"/>
    <w:tmpl w:val="CC40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Theme="minorHAnsi" w:eastAsiaTheme="minorHAnsi" w:hAnsiTheme="minorHAnsi" w:cstheme="minorBidi" w:hint="default"/>
        <w:b w:val="0"/>
        <w:color w:val="auto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8C1"/>
    <w:rsid w:val="000018C1"/>
    <w:rsid w:val="00DD1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8C1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0018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018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0018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0018C1"/>
    <w:rPr>
      <w:b/>
      <w:bCs/>
    </w:rPr>
  </w:style>
  <w:style w:type="table" w:styleId="a8">
    <w:name w:val="Table Grid"/>
    <w:basedOn w:val="a1"/>
    <w:uiPriority w:val="59"/>
    <w:rsid w:val="000018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01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18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1507</Words>
  <Characters>8590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</dc:creator>
  <cp:keywords/>
  <dc:description/>
  <cp:lastModifiedBy>Индира</cp:lastModifiedBy>
  <cp:revision>2</cp:revision>
  <dcterms:created xsi:type="dcterms:W3CDTF">2021-01-07T16:27:00Z</dcterms:created>
  <dcterms:modified xsi:type="dcterms:W3CDTF">2021-01-07T16:28:00Z</dcterms:modified>
</cp:coreProperties>
</file>